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82" w:rsidRPr="00CD1F41" w:rsidRDefault="005B0982" w:rsidP="00CD1F41">
      <w:pPr>
        <w:spacing w:after="0" w:line="360" w:lineRule="auto"/>
        <w:jc w:val="center"/>
        <w:rPr>
          <w:rFonts w:ascii="Arial" w:hAnsi="Arial" w:cs="Arial"/>
          <w:sz w:val="24"/>
          <w:szCs w:val="24"/>
        </w:rPr>
      </w:pPr>
      <w:r w:rsidRPr="00CD1F41">
        <w:rPr>
          <w:rFonts w:ascii="Arial" w:hAnsi="Arial" w:cs="Arial"/>
          <w:sz w:val="24"/>
          <w:szCs w:val="24"/>
        </w:rPr>
        <w:t xml:space="preserve">PROJETO DE LEI </w:t>
      </w:r>
      <w:proofErr w:type="gramStart"/>
      <w:r w:rsidRPr="00CD1F41">
        <w:rPr>
          <w:rFonts w:ascii="Arial" w:hAnsi="Arial" w:cs="Arial"/>
          <w:sz w:val="24"/>
          <w:szCs w:val="24"/>
        </w:rPr>
        <w:t>Nº  _</w:t>
      </w:r>
      <w:proofErr w:type="gramEnd"/>
      <w:r w:rsidRPr="00CD1F41">
        <w:rPr>
          <w:rFonts w:ascii="Arial" w:hAnsi="Arial" w:cs="Arial"/>
          <w:sz w:val="24"/>
          <w:szCs w:val="24"/>
        </w:rPr>
        <w:t>_____/2016</w:t>
      </w:r>
    </w:p>
    <w:p w:rsidR="00800A30" w:rsidRPr="00CD1F41" w:rsidRDefault="005B0982" w:rsidP="00CD1F41">
      <w:pPr>
        <w:spacing w:after="0" w:line="360" w:lineRule="auto"/>
        <w:jc w:val="center"/>
        <w:rPr>
          <w:rFonts w:ascii="Arial" w:hAnsi="Arial" w:cs="Arial"/>
          <w:sz w:val="24"/>
          <w:szCs w:val="24"/>
        </w:rPr>
      </w:pPr>
      <w:r w:rsidRPr="00CD1F41">
        <w:rPr>
          <w:rFonts w:ascii="Arial" w:hAnsi="Arial" w:cs="Arial"/>
          <w:sz w:val="24"/>
          <w:szCs w:val="24"/>
        </w:rPr>
        <w:t>(</w:t>
      </w:r>
      <w:proofErr w:type="gramStart"/>
      <w:r w:rsidRPr="00CD1F41">
        <w:rPr>
          <w:rFonts w:ascii="Arial" w:hAnsi="Arial" w:cs="Arial"/>
          <w:sz w:val="24"/>
          <w:szCs w:val="24"/>
        </w:rPr>
        <w:t>do</w:t>
      </w:r>
      <w:proofErr w:type="gramEnd"/>
      <w:r w:rsidRPr="00CD1F41">
        <w:rPr>
          <w:rFonts w:ascii="Arial" w:hAnsi="Arial" w:cs="Arial"/>
          <w:sz w:val="24"/>
          <w:szCs w:val="24"/>
        </w:rPr>
        <w:t xml:space="preserve"> Sr. Delegado Edson Moreira)</w:t>
      </w:r>
    </w:p>
    <w:p w:rsidR="00C6028D" w:rsidRPr="00CD1F41" w:rsidRDefault="00C6028D" w:rsidP="00CD1F41">
      <w:pPr>
        <w:spacing w:after="0" w:line="360" w:lineRule="auto"/>
        <w:ind w:left="3402"/>
        <w:jc w:val="both"/>
        <w:rPr>
          <w:rFonts w:ascii="Arial" w:hAnsi="Arial" w:cs="Arial"/>
          <w:sz w:val="24"/>
          <w:szCs w:val="24"/>
        </w:rPr>
      </w:pPr>
    </w:p>
    <w:p w:rsidR="00CD1F41" w:rsidRDefault="00CD1F41" w:rsidP="00CD1F41">
      <w:pPr>
        <w:spacing w:after="0" w:line="360" w:lineRule="auto"/>
        <w:ind w:left="3402"/>
        <w:jc w:val="both"/>
        <w:rPr>
          <w:rFonts w:ascii="Arial" w:hAnsi="Arial" w:cs="Arial"/>
          <w:sz w:val="24"/>
          <w:szCs w:val="24"/>
        </w:rPr>
      </w:pPr>
    </w:p>
    <w:p w:rsidR="005B0982" w:rsidRPr="00CD1F41" w:rsidRDefault="005B0982" w:rsidP="00CD1F41">
      <w:pPr>
        <w:spacing w:after="0" w:line="360" w:lineRule="auto"/>
        <w:ind w:left="3402"/>
        <w:jc w:val="both"/>
        <w:rPr>
          <w:rFonts w:ascii="Arial" w:hAnsi="Arial" w:cs="Arial"/>
          <w:sz w:val="24"/>
          <w:szCs w:val="24"/>
        </w:rPr>
      </w:pPr>
      <w:r w:rsidRPr="00CD1F41">
        <w:rPr>
          <w:rFonts w:ascii="Arial" w:hAnsi="Arial" w:cs="Arial"/>
          <w:sz w:val="24"/>
          <w:szCs w:val="24"/>
        </w:rPr>
        <w:t xml:space="preserve">Altera </w:t>
      </w:r>
      <w:r w:rsidR="00C6028D" w:rsidRPr="00CD1F41">
        <w:rPr>
          <w:rFonts w:ascii="Arial" w:hAnsi="Arial" w:cs="Arial"/>
          <w:sz w:val="24"/>
          <w:szCs w:val="24"/>
        </w:rPr>
        <w:t>o artigo 2º d</w:t>
      </w:r>
      <w:r w:rsidRPr="00CD1F41">
        <w:rPr>
          <w:rFonts w:ascii="Arial" w:hAnsi="Arial" w:cs="Arial"/>
          <w:sz w:val="24"/>
          <w:szCs w:val="24"/>
        </w:rPr>
        <w:t>a Lei 1</w:t>
      </w:r>
      <w:r w:rsidR="003D1359">
        <w:rPr>
          <w:rFonts w:ascii="Arial" w:hAnsi="Arial" w:cs="Arial"/>
          <w:sz w:val="24"/>
          <w:szCs w:val="24"/>
        </w:rPr>
        <w:t>3</w:t>
      </w:r>
      <w:r w:rsidRPr="00CD1F41">
        <w:rPr>
          <w:rFonts w:ascii="Arial" w:hAnsi="Arial" w:cs="Arial"/>
          <w:sz w:val="24"/>
          <w:szCs w:val="24"/>
        </w:rPr>
        <w:t>.</w:t>
      </w:r>
      <w:r w:rsidR="003D1359">
        <w:rPr>
          <w:rFonts w:ascii="Arial" w:hAnsi="Arial" w:cs="Arial"/>
          <w:sz w:val="24"/>
          <w:szCs w:val="24"/>
        </w:rPr>
        <w:t>2</w:t>
      </w:r>
      <w:r w:rsidRPr="00CD1F41">
        <w:rPr>
          <w:rFonts w:ascii="Arial" w:hAnsi="Arial" w:cs="Arial"/>
          <w:sz w:val="24"/>
          <w:szCs w:val="24"/>
        </w:rPr>
        <w:t xml:space="preserve">60/2016, </w:t>
      </w:r>
      <w:r w:rsidR="00904BAB" w:rsidRPr="00CD1F41">
        <w:rPr>
          <w:rFonts w:ascii="Arial" w:hAnsi="Arial" w:cs="Arial"/>
          <w:sz w:val="24"/>
          <w:szCs w:val="24"/>
        </w:rPr>
        <w:t>dando</w:t>
      </w:r>
      <w:r w:rsidRPr="00CD1F41">
        <w:rPr>
          <w:rFonts w:ascii="Arial" w:hAnsi="Arial" w:cs="Arial"/>
          <w:sz w:val="24"/>
          <w:szCs w:val="24"/>
        </w:rPr>
        <w:t xml:space="preserve"> nova redação ao </w:t>
      </w:r>
      <w:r w:rsidR="00C6028D" w:rsidRPr="00CD1F41">
        <w:rPr>
          <w:rFonts w:ascii="Arial" w:hAnsi="Arial" w:cs="Arial"/>
          <w:sz w:val="24"/>
          <w:szCs w:val="24"/>
        </w:rPr>
        <w:t xml:space="preserve">seu </w:t>
      </w:r>
      <w:r w:rsidRPr="00CD1F41">
        <w:rPr>
          <w:rFonts w:ascii="Arial" w:hAnsi="Arial" w:cs="Arial"/>
          <w:i/>
          <w:sz w:val="24"/>
          <w:szCs w:val="24"/>
        </w:rPr>
        <w:t>caput</w:t>
      </w:r>
      <w:r w:rsidR="00904BAB" w:rsidRPr="00CD1F41">
        <w:rPr>
          <w:rFonts w:ascii="Arial" w:hAnsi="Arial" w:cs="Arial"/>
          <w:i/>
          <w:sz w:val="24"/>
          <w:szCs w:val="24"/>
        </w:rPr>
        <w:t xml:space="preserve"> </w:t>
      </w:r>
      <w:r w:rsidR="00904BAB" w:rsidRPr="00CD1F41">
        <w:rPr>
          <w:rFonts w:ascii="Arial" w:hAnsi="Arial" w:cs="Arial"/>
          <w:sz w:val="24"/>
          <w:szCs w:val="24"/>
        </w:rPr>
        <w:t xml:space="preserve">e </w:t>
      </w:r>
      <w:r w:rsidR="0005427D" w:rsidRPr="00CD1F41">
        <w:rPr>
          <w:rFonts w:ascii="Arial" w:hAnsi="Arial" w:cs="Arial"/>
          <w:sz w:val="24"/>
          <w:szCs w:val="24"/>
        </w:rPr>
        <w:t xml:space="preserve">ao seu </w:t>
      </w:r>
      <w:r w:rsidR="00904BAB" w:rsidRPr="00CD1F41">
        <w:rPr>
          <w:rFonts w:ascii="Arial" w:hAnsi="Arial" w:cs="Arial"/>
          <w:sz w:val="24"/>
          <w:szCs w:val="24"/>
        </w:rPr>
        <w:t xml:space="preserve">§ </w:t>
      </w:r>
      <w:r w:rsidR="006C4164" w:rsidRPr="00CD1F41">
        <w:rPr>
          <w:rFonts w:ascii="Arial" w:hAnsi="Arial" w:cs="Arial"/>
          <w:sz w:val="24"/>
          <w:szCs w:val="24"/>
        </w:rPr>
        <w:t>1</w:t>
      </w:r>
      <w:r w:rsidR="00904BAB" w:rsidRPr="00CD1F41">
        <w:rPr>
          <w:rFonts w:ascii="Arial" w:hAnsi="Arial" w:cs="Arial"/>
          <w:sz w:val="24"/>
          <w:szCs w:val="24"/>
        </w:rPr>
        <w:t>º</w:t>
      </w:r>
      <w:r w:rsidR="006C4164" w:rsidRPr="00CD1F41">
        <w:rPr>
          <w:rFonts w:ascii="Arial" w:hAnsi="Arial" w:cs="Arial"/>
          <w:sz w:val="24"/>
          <w:szCs w:val="24"/>
        </w:rPr>
        <w:t xml:space="preserve">, inciso </w:t>
      </w:r>
      <w:proofErr w:type="gramStart"/>
      <w:r w:rsidR="006C4164" w:rsidRPr="00CD1F41">
        <w:rPr>
          <w:rFonts w:ascii="Arial" w:hAnsi="Arial" w:cs="Arial"/>
          <w:sz w:val="24"/>
          <w:szCs w:val="24"/>
        </w:rPr>
        <w:t>V</w:t>
      </w:r>
      <w:r w:rsidRPr="00CD1F41">
        <w:rPr>
          <w:rFonts w:ascii="Arial" w:hAnsi="Arial" w:cs="Arial"/>
          <w:sz w:val="24"/>
          <w:szCs w:val="24"/>
        </w:rPr>
        <w:t xml:space="preserve">,  </w:t>
      </w:r>
      <w:r w:rsidR="00C6028D" w:rsidRPr="00CD1F41">
        <w:rPr>
          <w:rFonts w:ascii="Arial" w:hAnsi="Arial" w:cs="Arial"/>
          <w:sz w:val="24"/>
          <w:szCs w:val="24"/>
        </w:rPr>
        <w:t>acrescendo</w:t>
      </w:r>
      <w:proofErr w:type="gramEnd"/>
      <w:r w:rsidR="00C6028D" w:rsidRPr="00CD1F41">
        <w:rPr>
          <w:rFonts w:ascii="Arial" w:hAnsi="Arial" w:cs="Arial"/>
          <w:sz w:val="24"/>
          <w:szCs w:val="24"/>
        </w:rPr>
        <w:t xml:space="preserve"> os incisos VI, VII e VIII ao seu § 1º, e </w:t>
      </w:r>
      <w:r w:rsidRPr="00CD1F41">
        <w:rPr>
          <w:rFonts w:ascii="Arial" w:hAnsi="Arial" w:cs="Arial"/>
          <w:sz w:val="24"/>
          <w:szCs w:val="24"/>
        </w:rPr>
        <w:t>revoga</w:t>
      </w:r>
      <w:r w:rsidR="00C6028D" w:rsidRPr="00CD1F41">
        <w:rPr>
          <w:rFonts w:ascii="Arial" w:hAnsi="Arial" w:cs="Arial"/>
          <w:sz w:val="24"/>
          <w:szCs w:val="24"/>
        </w:rPr>
        <w:t>ndo</w:t>
      </w:r>
      <w:r w:rsidRPr="00CD1F41">
        <w:rPr>
          <w:rFonts w:ascii="Arial" w:hAnsi="Arial" w:cs="Arial"/>
          <w:sz w:val="24"/>
          <w:szCs w:val="24"/>
        </w:rPr>
        <w:t xml:space="preserve"> o</w:t>
      </w:r>
      <w:r w:rsidR="00C6028D" w:rsidRPr="00CD1F41">
        <w:rPr>
          <w:rFonts w:ascii="Arial" w:hAnsi="Arial" w:cs="Arial"/>
          <w:sz w:val="24"/>
          <w:szCs w:val="24"/>
        </w:rPr>
        <w:t xml:space="preserve"> seu</w:t>
      </w:r>
      <w:r w:rsidRPr="00CD1F41">
        <w:rPr>
          <w:rFonts w:ascii="Arial" w:hAnsi="Arial" w:cs="Arial"/>
          <w:sz w:val="24"/>
          <w:szCs w:val="24"/>
        </w:rPr>
        <w:t xml:space="preserve"> § 2º. </w:t>
      </w:r>
    </w:p>
    <w:p w:rsidR="00C6028D" w:rsidRDefault="00C6028D" w:rsidP="00CD1F41">
      <w:pPr>
        <w:spacing w:after="0" w:line="360" w:lineRule="auto"/>
        <w:jc w:val="center"/>
        <w:rPr>
          <w:rFonts w:ascii="Arial" w:hAnsi="Arial" w:cs="Arial"/>
          <w:sz w:val="24"/>
          <w:szCs w:val="24"/>
        </w:rPr>
      </w:pPr>
    </w:p>
    <w:p w:rsidR="00CD1F41" w:rsidRPr="00CD1F41" w:rsidRDefault="00CD1F41" w:rsidP="00CD1F41">
      <w:pPr>
        <w:spacing w:after="0" w:line="360" w:lineRule="auto"/>
        <w:jc w:val="center"/>
        <w:rPr>
          <w:rFonts w:ascii="Arial" w:hAnsi="Arial" w:cs="Arial"/>
          <w:sz w:val="24"/>
          <w:szCs w:val="24"/>
        </w:rPr>
      </w:pPr>
    </w:p>
    <w:p w:rsidR="005B0982" w:rsidRPr="00CD1F41" w:rsidRDefault="005B0982" w:rsidP="00CD1F41">
      <w:pPr>
        <w:spacing w:after="0" w:line="360" w:lineRule="auto"/>
        <w:jc w:val="both"/>
        <w:rPr>
          <w:rFonts w:ascii="Arial" w:hAnsi="Arial" w:cs="Arial"/>
          <w:sz w:val="24"/>
          <w:szCs w:val="24"/>
        </w:rPr>
      </w:pPr>
      <w:r w:rsidRPr="00CD1F41">
        <w:rPr>
          <w:rFonts w:ascii="Arial" w:hAnsi="Arial" w:cs="Arial"/>
          <w:sz w:val="24"/>
          <w:szCs w:val="24"/>
        </w:rPr>
        <w:t>O PRESIDENTE DA REPÚBLICA Faço saber que o Congresso Nacional decreta e eu sanciono a seguinte Lei:</w:t>
      </w:r>
    </w:p>
    <w:p w:rsidR="00C6028D" w:rsidRPr="00CD1F41" w:rsidRDefault="00C6028D" w:rsidP="00CD1F41">
      <w:pPr>
        <w:spacing w:after="0" w:line="360" w:lineRule="auto"/>
        <w:jc w:val="both"/>
        <w:rPr>
          <w:rFonts w:ascii="Arial" w:hAnsi="Arial" w:cs="Arial"/>
          <w:sz w:val="24"/>
          <w:szCs w:val="24"/>
        </w:rPr>
      </w:pPr>
    </w:p>
    <w:p w:rsidR="005B0982" w:rsidRPr="00CD1F41" w:rsidRDefault="005B0982" w:rsidP="00CD1F41">
      <w:pPr>
        <w:spacing w:after="0" w:line="360" w:lineRule="auto"/>
        <w:jc w:val="both"/>
        <w:rPr>
          <w:rFonts w:ascii="Arial" w:hAnsi="Arial" w:cs="Arial"/>
          <w:sz w:val="24"/>
          <w:szCs w:val="24"/>
        </w:rPr>
      </w:pPr>
      <w:r w:rsidRPr="00CD1F41">
        <w:rPr>
          <w:rFonts w:ascii="Arial" w:hAnsi="Arial" w:cs="Arial"/>
          <w:b/>
          <w:sz w:val="24"/>
          <w:szCs w:val="24"/>
        </w:rPr>
        <w:t>Art. 1º</w:t>
      </w:r>
      <w:r w:rsidRPr="00CD1F41">
        <w:rPr>
          <w:rFonts w:ascii="Arial" w:hAnsi="Arial" w:cs="Arial"/>
          <w:sz w:val="24"/>
          <w:szCs w:val="24"/>
        </w:rPr>
        <w:t xml:space="preserve"> O artigo 2º, </w:t>
      </w:r>
      <w:r w:rsidRPr="00CD1F41">
        <w:rPr>
          <w:rFonts w:ascii="Arial" w:hAnsi="Arial" w:cs="Arial"/>
          <w:i/>
          <w:sz w:val="24"/>
          <w:szCs w:val="24"/>
        </w:rPr>
        <w:t>caput</w:t>
      </w:r>
      <w:r w:rsidRPr="00CD1F41">
        <w:rPr>
          <w:rFonts w:ascii="Arial" w:hAnsi="Arial" w:cs="Arial"/>
          <w:sz w:val="24"/>
          <w:szCs w:val="24"/>
        </w:rPr>
        <w:t>, da Lei 1</w:t>
      </w:r>
      <w:r w:rsidR="003D1359">
        <w:rPr>
          <w:rFonts w:ascii="Arial" w:hAnsi="Arial" w:cs="Arial"/>
          <w:sz w:val="24"/>
          <w:szCs w:val="24"/>
        </w:rPr>
        <w:t>3.2</w:t>
      </w:r>
      <w:r w:rsidRPr="00CD1F41">
        <w:rPr>
          <w:rFonts w:ascii="Arial" w:hAnsi="Arial" w:cs="Arial"/>
          <w:sz w:val="24"/>
          <w:szCs w:val="24"/>
        </w:rPr>
        <w:t>60, de 16 de março de 2016, passa a vigorar com a seguinte redação:</w:t>
      </w:r>
    </w:p>
    <w:p w:rsidR="00C6028D" w:rsidRPr="00CD1F41" w:rsidRDefault="00C6028D" w:rsidP="00CD1F41">
      <w:pPr>
        <w:spacing w:after="0" w:line="360" w:lineRule="auto"/>
        <w:jc w:val="both"/>
        <w:rPr>
          <w:rFonts w:ascii="Arial" w:hAnsi="Arial" w:cs="Arial"/>
          <w:sz w:val="24"/>
          <w:szCs w:val="24"/>
        </w:rPr>
      </w:pPr>
    </w:p>
    <w:p w:rsidR="005B0982" w:rsidRPr="00CD1F41" w:rsidRDefault="005B0982" w:rsidP="00CD1F41">
      <w:pPr>
        <w:spacing w:after="0" w:line="360" w:lineRule="auto"/>
        <w:ind w:left="1701"/>
        <w:jc w:val="both"/>
        <w:rPr>
          <w:rFonts w:ascii="Arial" w:hAnsi="Arial" w:cs="Arial"/>
          <w:color w:val="000000"/>
          <w:sz w:val="24"/>
          <w:szCs w:val="24"/>
          <w:lang w:val="pt-PT"/>
        </w:rPr>
      </w:pPr>
      <w:r w:rsidRPr="00CD1F41">
        <w:rPr>
          <w:rFonts w:ascii="Arial" w:hAnsi="Arial" w:cs="Arial"/>
          <w:sz w:val="24"/>
          <w:szCs w:val="24"/>
        </w:rPr>
        <w:t xml:space="preserve">Art. 2º O </w:t>
      </w:r>
      <w:r w:rsidRPr="00CD1F41">
        <w:rPr>
          <w:rFonts w:ascii="Arial" w:hAnsi="Arial" w:cs="Arial"/>
          <w:color w:val="000000"/>
          <w:sz w:val="24"/>
          <w:szCs w:val="24"/>
          <w:lang w:val="pt-PT"/>
        </w:rPr>
        <w:t xml:space="preserve">terrorismo consiste na prática por um ou mais indivíduos dos atos previstos neste artigo, por razões de xenofobia, discriminação ou preconceito de raça, cor, etnia e religião, </w:t>
      </w:r>
      <w:r w:rsidR="00BA6419" w:rsidRPr="00CD1F41">
        <w:rPr>
          <w:rFonts w:ascii="Arial" w:hAnsi="Arial" w:cs="Arial"/>
          <w:color w:val="000000"/>
          <w:sz w:val="24"/>
          <w:szCs w:val="24"/>
          <w:lang w:val="pt-PT"/>
        </w:rPr>
        <w:t>ou</w:t>
      </w:r>
      <w:r w:rsidRPr="00CD1F41">
        <w:rPr>
          <w:rFonts w:ascii="Arial" w:hAnsi="Arial" w:cs="Arial"/>
          <w:b/>
          <w:color w:val="000000"/>
          <w:sz w:val="24"/>
          <w:szCs w:val="24"/>
          <w:lang w:val="pt-PT"/>
        </w:rPr>
        <w:t xml:space="preserve"> por motivação </w:t>
      </w:r>
      <w:r w:rsidR="00904BAB" w:rsidRPr="00CD1F41">
        <w:rPr>
          <w:rFonts w:ascii="Arial" w:hAnsi="Arial" w:cs="Arial"/>
          <w:b/>
          <w:color w:val="000000"/>
          <w:sz w:val="24"/>
          <w:szCs w:val="24"/>
          <w:lang w:val="pt-PT"/>
        </w:rPr>
        <w:t xml:space="preserve">ideológica, </w:t>
      </w:r>
      <w:r w:rsidRPr="00CD1F41">
        <w:rPr>
          <w:rFonts w:ascii="Arial" w:hAnsi="Arial" w:cs="Arial"/>
          <w:b/>
          <w:color w:val="000000"/>
          <w:sz w:val="24"/>
          <w:szCs w:val="24"/>
          <w:lang w:val="pt-PT"/>
        </w:rPr>
        <w:t>política</w:t>
      </w:r>
      <w:r w:rsidR="000142EE" w:rsidRPr="00CD1F41">
        <w:rPr>
          <w:rFonts w:ascii="Arial" w:hAnsi="Arial" w:cs="Arial"/>
          <w:b/>
          <w:color w:val="000000"/>
          <w:sz w:val="24"/>
          <w:szCs w:val="24"/>
          <w:lang w:val="pt-PT"/>
        </w:rPr>
        <w:t>,</w:t>
      </w:r>
      <w:r w:rsidRPr="00CD1F41">
        <w:rPr>
          <w:rFonts w:ascii="Arial" w:hAnsi="Arial" w:cs="Arial"/>
          <w:b/>
          <w:color w:val="000000"/>
          <w:sz w:val="24"/>
          <w:szCs w:val="24"/>
          <w:lang w:val="pt-PT"/>
        </w:rPr>
        <w:t xml:space="preserve"> social</w:t>
      </w:r>
      <w:r w:rsidR="000142EE" w:rsidRPr="00CD1F41">
        <w:rPr>
          <w:rFonts w:ascii="Arial" w:hAnsi="Arial" w:cs="Arial"/>
          <w:b/>
          <w:color w:val="000000"/>
          <w:sz w:val="24"/>
          <w:szCs w:val="24"/>
          <w:lang w:val="pt-PT"/>
        </w:rPr>
        <w:t xml:space="preserve"> e criminal</w:t>
      </w:r>
      <w:r w:rsidRPr="00CD1F41">
        <w:rPr>
          <w:rFonts w:ascii="Arial" w:hAnsi="Arial" w:cs="Arial"/>
          <w:color w:val="000000"/>
          <w:sz w:val="24"/>
          <w:szCs w:val="24"/>
          <w:lang w:val="pt-PT"/>
        </w:rPr>
        <w:t>, quando cometidos com a finalidade de provocar terror social ou generalizado,</w:t>
      </w:r>
      <w:r w:rsidR="00A1368D" w:rsidRPr="00CD1F41">
        <w:rPr>
          <w:rFonts w:ascii="Arial" w:hAnsi="Arial" w:cs="Arial"/>
          <w:color w:val="000000"/>
          <w:sz w:val="24"/>
          <w:szCs w:val="24"/>
          <w:lang w:val="pt-PT"/>
        </w:rPr>
        <w:t xml:space="preserve"> </w:t>
      </w:r>
      <w:r w:rsidRPr="00CD1F41">
        <w:rPr>
          <w:rFonts w:ascii="Arial" w:hAnsi="Arial" w:cs="Arial"/>
          <w:color w:val="000000"/>
          <w:sz w:val="24"/>
          <w:szCs w:val="24"/>
          <w:lang w:val="pt-PT"/>
        </w:rPr>
        <w:t>expondo a perigo pessoa, patrimônio, a paz pública</w:t>
      </w:r>
      <w:r w:rsidR="00BA6419" w:rsidRPr="00CD1F41">
        <w:rPr>
          <w:rFonts w:ascii="Arial" w:hAnsi="Arial" w:cs="Arial"/>
          <w:color w:val="000000"/>
          <w:sz w:val="24"/>
          <w:szCs w:val="24"/>
          <w:lang w:val="pt-PT"/>
        </w:rPr>
        <w:t xml:space="preserve">, </w:t>
      </w:r>
      <w:r w:rsidRPr="00CD1F41">
        <w:rPr>
          <w:rFonts w:ascii="Arial" w:hAnsi="Arial" w:cs="Arial"/>
          <w:color w:val="000000"/>
          <w:sz w:val="24"/>
          <w:szCs w:val="24"/>
          <w:lang w:val="pt-PT"/>
        </w:rPr>
        <w:t>a incolumidade pública</w:t>
      </w:r>
      <w:r w:rsidR="00976F62" w:rsidRPr="00CD1F41">
        <w:rPr>
          <w:rFonts w:ascii="Arial" w:hAnsi="Arial" w:cs="Arial"/>
          <w:color w:val="000000"/>
          <w:sz w:val="24"/>
          <w:szCs w:val="24"/>
          <w:lang w:val="pt-PT"/>
        </w:rPr>
        <w:t xml:space="preserve"> </w:t>
      </w:r>
      <w:r w:rsidR="00BA6419" w:rsidRPr="00CD1F41">
        <w:rPr>
          <w:rFonts w:ascii="Arial" w:hAnsi="Arial" w:cs="Arial"/>
          <w:b/>
          <w:color w:val="000000"/>
          <w:sz w:val="24"/>
          <w:szCs w:val="24"/>
          <w:lang w:val="pt-PT"/>
        </w:rPr>
        <w:t>e</w:t>
      </w:r>
      <w:r w:rsidR="00976F62" w:rsidRPr="00CD1F41">
        <w:rPr>
          <w:rFonts w:ascii="Arial" w:hAnsi="Arial" w:cs="Arial"/>
          <w:b/>
          <w:color w:val="000000"/>
          <w:sz w:val="24"/>
          <w:szCs w:val="24"/>
          <w:lang w:val="pt-PT"/>
        </w:rPr>
        <w:t xml:space="preserve"> </w:t>
      </w:r>
      <w:r w:rsidR="00BA6419" w:rsidRPr="00CD1F41">
        <w:rPr>
          <w:rFonts w:ascii="Arial" w:hAnsi="Arial" w:cs="Arial"/>
          <w:b/>
          <w:color w:val="000000"/>
          <w:sz w:val="24"/>
          <w:szCs w:val="24"/>
          <w:lang w:val="pt-PT"/>
        </w:rPr>
        <w:t>a</w:t>
      </w:r>
      <w:r w:rsidR="00976F62" w:rsidRPr="00CD1F41">
        <w:rPr>
          <w:rFonts w:ascii="Arial" w:hAnsi="Arial" w:cs="Arial"/>
          <w:b/>
          <w:color w:val="000000"/>
          <w:sz w:val="24"/>
          <w:szCs w:val="24"/>
          <w:lang w:val="pt-PT"/>
        </w:rPr>
        <w:t xml:space="preserve"> liberdade individual</w:t>
      </w:r>
      <w:r w:rsidR="00976F62" w:rsidRPr="00CD1F41">
        <w:rPr>
          <w:rFonts w:ascii="Arial" w:hAnsi="Arial" w:cs="Arial"/>
          <w:color w:val="000000"/>
          <w:sz w:val="24"/>
          <w:szCs w:val="24"/>
          <w:lang w:val="pt-PT"/>
        </w:rPr>
        <w:t>,</w:t>
      </w:r>
      <w:r w:rsidR="00815406" w:rsidRPr="00CD1F41">
        <w:rPr>
          <w:rFonts w:ascii="Arial" w:hAnsi="Arial" w:cs="Arial"/>
          <w:color w:val="000000"/>
          <w:sz w:val="24"/>
          <w:szCs w:val="24"/>
          <w:lang w:val="pt-PT"/>
        </w:rPr>
        <w:t xml:space="preserve"> </w:t>
      </w:r>
      <w:r w:rsidR="00976F62" w:rsidRPr="00CD1F41">
        <w:rPr>
          <w:rFonts w:ascii="Arial" w:hAnsi="Arial" w:cs="Arial"/>
          <w:b/>
          <w:color w:val="000000"/>
          <w:sz w:val="24"/>
          <w:szCs w:val="24"/>
          <w:lang w:val="pt-PT"/>
        </w:rPr>
        <w:t>ou</w:t>
      </w:r>
      <w:r w:rsidR="00815406" w:rsidRPr="00CD1F41">
        <w:rPr>
          <w:rFonts w:ascii="Arial" w:hAnsi="Arial" w:cs="Arial"/>
          <w:b/>
          <w:color w:val="000000"/>
          <w:sz w:val="24"/>
          <w:szCs w:val="24"/>
          <w:lang w:val="pt-PT"/>
        </w:rPr>
        <w:t xml:space="preserve"> </w:t>
      </w:r>
      <w:r w:rsidR="00A1368D" w:rsidRPr="00CD1F41">
        <w:rPr>
          <w:rFonts w:ascii="Arial" w:hAnsi="Arial" w:cs="Arial"/>
          <w:b/>
          <w:color w:val="000000"/>
          <w:sz w:val="24"/>
          <w:szCs w:val="24"/>
          <w:lang w:val="pt-PT"/>
        </w:rPr>
        <w:t xml:space="preserve">para </w:t>
      </w:r>
      <w:r w:rsidR="00815406" w:rsidRPr="00CD1F41">
        <w:rPr>
          <w:rFonts w:ascii="Arial" w:hAnsi="Arial" w:cs="Arial"/>
          <w:b/>
          <w:color w:val="000000"/>
          <w:sz w:val="24"/>
          <w:szCs w:val="24"/>
          <w:lang w:val="pt-PT"/>
        </w:rPr>
        <w:t>coagir autoridades</w:t>
      </w:r>
      <w:r w:rsidR="00976F62" w:rsidRPr="00CD1F41">
        <w:rPr>
          <w:rFonts w:ascii="Arial" w:hAnsi="Arial" w:cs="Arial"/>
          <w:b/>
          <w:color w:val="000000"/>
          <w:sz w:val="24"/>
          <w:szCs w:val="24"/>
          <w:lang w:val="pt-PT"/>
        </w:rPr>
        <w:t>,</w:t>
      </w:r>
      <w:r w:rsidR="00815406" w:rsidRPr="00CD1F41">
        <w:rPr>
          <w:rFonts w:ascii="Arial" w:hAnsi="Arial" w:cs="Arial"/>
          <w:b/>
          <w:color w:val="000000"/>
          <w:sz w:val="24"/>
          <w:szCs w:val="24"/>
          <w:lang w:val="pt-PT"/>
        </w:rPr>
        <w:t xml:space="preserve"> concessionários e permissionários do poder público, a fazer ou deixar de fazer algo</w:t>
      </w:r>
      <w:r w:rsidR="00815406" w:rsidRPr="00CD1F41">
        <w:rPr>
          <w:rFonts w:ascii="Arial" w:hAnsi="Arial" w:cs="Arial"/>
          <w:color w:val="000000"/>
          <w:sz w:val="24"/>
          <w:szCs w:val="24"/>
          <w:lang w:val="pt-PT"/>
        </w:rPr>
        <w:t>.</w:t>
      </w:r>
      <w:r w:rsidR="004F2126" w:rsidRPr="00CD1F41">
        <w:rPr>
          <w:rFonts w:ascii="Arial" w:hAnsi="Arial" w:cs="Arial"/>
          <w:color w:val="000000"/>
          <w:sz w:val="24"/>
          <w:szCs w:val="24"/>
          <w:lang w:val="pt-PT"/>
        </w:rPr>
        <w:t xml:space="preserve"> (NR)</w:t>
      </w:r>
    </w:p>
    <w:p w:rsidR="00C6028D" w:rsidRPr="00CD1F41" w:rsidRDefault="00C6028D" w:rsidP="00CD1F41">
      <w:pPr>
        <w:spacing w:after="0" w:line="360" w:lineRule="auto"/>
        <w:ind w:left="1701"/>
        <w:jc w:val="both"/>
        <w:rPr>
          <w:rFonts w:ascii="Arial" w:hAnsi="Arial" w:cs="Arial"/>
          <w:sz w:val="24"/>
          <w:szCs w:val="24"/>
        </w:rPr>
      </w:pPr>
    </w:p>
    <w:p w:rsidR="006C4164" w:rsidRPr="00CD1F41" w:rsidRDefault="006C4164" w:rsidP="00CD1F41">
      <w:pPr>
        <w:spacing w:after="0" w:line="360" w:lineRule="auto"/>
        <w:jc w:val="both"/>
        <w:rPr>
          <w:rFonts w:ascii="Arial" w:hAnsi="Arial" w:cs="Arial"/>
          <w:sz w:val="24"/>
          <w:szCs w:val="24"/>
        </w:rPr>
      </w:pPr>
      <w:r w:rsidRPr="00CD1F41">
        <w:rPr>
          <w:rFonts w:ascii="Arial" w:hAnsi="Arial" w:cs="Arial"/>
          <w:b/>
          <w:sz w:val="24"/>
          <w:szCs w:val="24"/>
        </w:rPr>
        <w:t xml:space="preserve">Art. </w:t>
      </w:r>
      <w:r w:rsidR="0075301A">
        <w:rPr>
          <w:rFonts w:ascii="Arial" w:hAnsi="Arial" w:cs="Arial"/>
          <w:b/>
          <w:sz w:val="24"/>
          <w:szCs w:val="24"/>
        </w:rPr>
        <w:t>2</w:t>
      </w:r>
      <w:proofErr w:type="gramStart"/>
      <w:r w:rsidRPr="00CD1F41">
        <w:rPr>
          <w:rFonts w:ascii="Arial" w:hAnsi="Arial" w:cs="Arial"/>
          <w:b/>
          <w:sz w:val="24"/>
          <w:szCs w:val="24"/>
        </w:rPr>
        <w:t>º</w:t>
      </w:r>
      <w:r w:rsidRPr="00CD1F41">
        <w:rPr>
          <w:rFonts w:ascii="Arial" w:hAnsi="Arial" w:cs="Arial"/>
          <w:sz w:val="24"/>
          <w:szCs w:val="24"/>
        </w:rPr>
        <w:t xml:space="preserve">  O</w:t>
      </w:r>
      <w:proofErr w:type="gramEnd"/>
      <w:r w:rsidRPr="00CD1F41">
        <w:rPr>
          <w:rFonts w:ascii="Arial" w:hAnsi="Arial" w:cs="Arial"/>
          <w:sz w:val="24"/>
          <w:szCs w:val="24"/>
        </w:rPr>
        <w:t xml:space="preserve"> artigo 2º, § 1º, inciso IV, da Lei 1</w:t>
      </w:r>
      <w:r w:rsidR="003D1359">
        <w:rPr>
          <w:rFonts w:ascii="Arial" w:hAnsi="Arial" w:cs="Arial"/>
          <w:sz w:val="24"/>
          <w:szCs w:val="24"/>
        </w:rPr>
        <w:t>3</w:t>
      </w:r>
      <w:r w:rsidRPr="00CD1F41">
        <w:rPr>
          <w:rFonts w:ascii="Arial" w:hAnsi="Arial" w:cs="Arial"/>
          <w:sz w:val="24"/>
          <w:szCs w:val="24"/>
        </w:rPr>
        <w:t>.</w:t>
      </w:r>
      <w:r w:rsidR="003D1359">
        <w:rPr>
          <w:rFonts w:ascii="Arial" w:hAnsi="Arial" w:cs="Arial"/>
          <w:sz w:val="24"/>
          <w:szCs w:val="24"/>
        </w:rPr>
        <w:t>2</w:t>
      </w:r>
      <w:r w:rsidRPr="00CD1F41">
        <w:rPr>
          <w:rFonts w:ascii="Arial" w:hAnsi="Arial" w:cs="Arial"/>
          <w:sz w:val="24"/>
          <w:szCs w:val="24"/>
        </w:rPr>
        <w:t>60, de 16 de março de 2016, passa a vigorar com a seguinte redação:</w:t>
      </w:r>
    </w:p>
    <w:p w:rsidR="0011064F" w:rsidRPr="00CD1F41" w:rsidRDefault="006C4164" w:rsidP="00CD1F41">
      <w:pPr>
        <w:spacing w:after="0" w:line="360" w:lineRule="auto"/>
        <w:ind w:left="1701"/>
        <w:jc w:val="both"/>
        <w:rPr>
          <w:rFonts w:ascii="Arial" w:hAnsi="Arial" w:cs="Arial"/>
          <w:sz w:val="24"/>
          <w:szCs w:val="24"/>
        </w:rPr>
      </w:pPr>
      <w:r w:rsidRPr="00CD1F41">
        <w:rPr>
          <w:rFonts w:ascii="Arial" w:hAnsi="Arial" w:cs="Arial"/>
          <w:sz w:val="24"/>
          <w:szCs w:val="24"/>
        </w:rPr>
        <w:t>Art. 2º</w:t>
      </w:r>
    </w:p>
    <w:p w:rsidR="006C4164" w:rsidRPr="00CD1F41" w:rsidRDefault="006C4164" w:rsidP="00CD1F41">
      <w:pPr>
        <w:spacing w:after="0" w:line="360" w:lineRule="auto"/>
        <w:ind w:left="1701"/>
        <w:jc w:val="both"/>
        <w:rPr>
          <w:rFonts w:ascii="Arial" w:hAnsi="Arial" w:cs="Arial"/>
          <w:sz w:val="24"/>
          <w:szCs w:val="24"/>
        </w:rPr>
      </w:pPr>
      <w:r w:rsidRPr="00CD1F41">
        <w:rPr>
          <w:rFonts w:ascii="Arial" w:hAnsi="Arial" w:cs="Arial"/>
          <w:sz w:val="24"/>
          <w:szCs w:val="24"/>
        </w:rPr>
        <w:t xml:space="preserve">§1º </w:t>
      </w:r>
    </w:p>
    <w:p w:rsidR="000456E3" w:rsidRDefault="000456E3" w:rsidP="00CD1F41">
      <w:pPr>
        <w:spacing w:after="0" w:line="360" w:lineRule="auto"/>
        <w:ind w:left="1701"/>
        <w:jc w:val="both"/>
        <w:rPr>
          <w:rFonts w:ascii="Arial" w:hAnsi="Arial" w:cs="Arial"/>
          <w:sz w:val="24"/>
          <w:szCs w:val="24"/>
        </w:rPr>
      </w:pPr>
      <w:r w:rsidRPr="00CD1F41">
        <w:rPr>
          <w:rFonts w:ascii="Arial" w:hAnsi="Arial" w:cs="Arial"/>
          <w:color w:val="000000"/>
          <w:sz w:val="24"/>
          <w:szCs w:val="24"/>
          <w:lang w:val="pt-PT"/>
        </w:rPr>
        <w:t xml:space="preserve">IV - sabotar o funcionamento ou apoderar-se, com violência, grave ameaça a pessoa ou servindo-se de mecanismos cibernéticos, do controle total ou parcial, ainda que de modo </w:t>
      </w:r>
      <w:r w:rsidRPr="00CD1F41">
        <w:rPr>
          <w:rFonts w:ascii="Arial" w:hAnsi="Arial" w:cs="Arial"/>
          <w:color w:val="000000"/>
          <w:sz w:val="24"/>
          <w:szCs w:val="24"/>
          <w:lang w:val="pt-PT"/>
        </w:rPr>
        <w:lastRenderedPageBreak/>
        <w:t xml:space="preserve">temporário, de meio de comunicação ou de transporte,  </w:t>
      </w:r>
      <w:r w:rsidRPr="00CD1F41">
        <w:rPr>
          <w:rFonts w:ascii="Arial" w:hAnsi="Arial" w:cs="Arial"/>
          <w:b/>
          <w:color w:val="000000"/>
          <w:sz w:val="24"/>
          <w:szCs w:val="24"/>
          <w:lang w:val="pt-PT"/>
        </w:rPr>
        <w:t>de estradas, rodovias</w:t>
      </w:r>
      <w:r w:rsidRPr="00CD1F41">
        <w:rPr>
          <w:rFonts w:ascii="Arial" w:hAnsi="Arial" w:cs="Arial"/>
          <w:color w:val="000000"/>
          <w:sz w:val="24"/>
          <w:szCs w:val="24"/>
          <w:lang w:val="pt-PT"/>
        </w:rPr>
        <w:t xml:space="preserve">, </w:t>
      </w:r>
      <w:r w:rsidRPr="00CD1F41">
        <w:rPr>
          <w:rFonts w:ascii="Arial" w:hAnsi="Arial" w:cs="Arial"/>
          <w:b/>
          <w:color w:val="000000"/>
          <w:sz w:val="24"/>
          <w:szCs w:val="24"/>
          <w:lang w:val="pt-PT"/>
        </w:rPr>
        <w:t>hidrovias e ferrovias</w:t>
      </w:r>
      <w:r w:rsidRPr="00CD1F41">
        <w:rPr>
          <w:rFonts w:ascii="Arial" w:hAnsi="Arial" w:cs="Arial"/>
          <w:color w:val="000000"/>
          <w:sz w:val="24"/>
          <w:szCs w:val="24"/>
          <w:lang w:val="pt-PT"/>
        </w:rPr>
        <w:t>, de portos, aeroportos, estações ferroviárias ou rodoviárias, hospitais, casas de saúde, escolas, estádios esportivos, instalações públicas ou locais onde funcionem serviços públicos essenciais,</w:t>
      </w:r>
      <w:r w:rsidR="00B2605D" w:rsidRPr="00CD1F41">
        <w:rPr>
          <w:rFonts w:ascii="Arial" w:hAnsi="Arial" w:cs="Arial"/>
          <w:color w:val="000000"/>
          <w:sz w:val="24"/>
          <w:szCs w:val="24"/>
          <w:lang w:val="pt-PT"/>
        </w:rPr>
        <w:t xml:space="preserve"> </w:t>
      </w:r>
      <w:r w:rsidR="00B2605D" w:rsidRPr="00CD1F41">
        <w:rPr>
          <w:rFonts w:ascii="Arial" w:hAnsi="Arial" w:cs="Arial"/>
          <w:b/>
          <w:color w:val="000000"/>
          <w:sz w:val="24"/>
          <w:szCs w:val="24"/>
          <w:lang w:val="pt-PT"/>
        </w:rPr>
        <w:t>barragens</w:t>
      </w:r>
      <w:r w:rsidR="00B2605D" w:rsidRPr="00CD1F41">
        <w:rPr>
          <w:rFonts w:ascii="Arial" w:hAnsi="Arial" w:cs="Arial"/>
          <w:color w:val="000000"/>
          <w:sz w:val="24"/>
          <w:szCs w:val="24"/>
          <w:lang w:val="pt-PT"/>
        </w:rPr>
        <w:t>,</w:t>
      </w:r>
      <w:r w:rsidRPr="00CD1F41">
        <w:rPr>
          <w:rFonts w:ascii="Arial" w:hAnsi="Arial" w:cs="Arial"/>
          <w:color w:val="000000"/>
          <w:sz w:val="24"/>
          <w:szCs w:val="24"/>
          <w:lang w:val="pt-PT"/>
        </w:rPr>
        <w:t xml:space="preserve"> instalações de geração ou transmissão de energia, instalações militares, </w:t>
      </w:r>
      <w:r w:rsidR="00FC4EE5" w:rsidRPr="00CD1F41">
        <w:rPr>
          <w:rFonts w:ascii="Arial" w:hAnsi="Arial" w:cs="Arial"/>
          <w:b/>
          <w:color w:val="000000"/>
          <w:sz w:val="24"/>
          <w:szCs w:val="24"/>
          <w:lang w:val="pt-PT"/>
        </w:rPr>
        <w:t>penitenciárias</w:t>
      </w:r>
      <w:r w:rsidR="00FC4EE5" w:rsidRPr="00CD1F41">
        <w:rPr>
          <w:rFonts w:ascii="Arial" w:hAnsi="Arial" w:cs="Arial"/>
          <w:color w:val="000000"/>
          <w:sz w:val="24"/>
          <w:szCs w:val="24"/>
          <w:lang w:val="pt-PT"/>
        </w:rPr>
        <w:t xml:space="preserve">, </w:t>
      </w:r>
      <w:r w:rsidRPr="00CD1F41">
        <w:rPr>
          <w:rFonts w:ascii="Arial" w:hAnsi="Arial" w:cs="Arial"/>
          <w:b/>
          <w:color w:val="000000"/>
          <w:sz w:val="24"/>
          <w:szCs w:val="24"/>
          <w:lang w:val="pt-PT"/>
        </w:rPr>
        <w:t xml:space="preserve">policiais e </w:t>
      </w:r>
      <w:r w:rsidR="00FC4EE5" w:rsidRPr="00CD1F41">
        <w:rPr>
          <w:rFonts w:ascii="Arial" w:hAnsi="Arial" w:cs="Arial"/>
          <w:b/>
          <w:color w:val="000000"/>
          <w:sz w:val="24"/>
          <w:szCs w:val="24"/>
          <w:lang w:val="pt-PT"/>
        </w:rPr>
        <w:t>de guardas municipais</w:t>
      </w:r>
      <w:r w:rsidRPr="00CD1F41">
        <w:rPr>
          <w:rFonts w:ascii="Arial" w:hAnsi="Arial" w:cs="Arial"/>
          <w:color w:val="000000"/>
          <w:sz w:val="24"/>
          <w:szCs w:val="24"/>
          <w:lang w:val="pt-PT"/>
        </w:rPr>
        <w:t xml:space="preserve">, </w:t>
      </w:r>
      <w:r w:rsidRPr="00CD1F41">
        <w:rPr>
          <w:rFonts w:ascii="Arial" w:hAnsi="Arial" w:cs="Arial"/>
          <w:b/>
          <w:color w:val="000000"/>
          <w:sz w:val="24"/>
          <w:szCs w:val="24"/>
          <w:lang w:val="pt-PT"/>
        </w:rPr>
        <w:t>instalações dos Poderes Executivo, Legislativo e Judiciário, instalações dos Tribunais de Contas,</w:t>
      </w:r>
      <w:r w:rsidR="00FC4EE5" w:rsidRPr="00CD1F41">
        <w:rPr>
          <w:rFonts w:ascii="Arial" w:hAnsi="Arial" w:cs="Arial"/>
          <w:b/>
          <w:color w:val="000000"/>
          <w:sz w:val="24"/>
          <w:szCs w:val="24"/>
          <w:lang w:val="pt-PT"/>
        </w:rPr>
        <w:t xml:space="preserve"> d</w:t>
      </w:r>
      <w:r w:rsidR="00617982" w:rsidRPr="00CD1F41">
        <w:rPr>
          <w:rFonts w:ascii="Arial" w:hAnsi="Arial" w:cs="Arial"/>
          <w:b/>
          <w:color w:val="000000"/>
          <w:sz w:val="24"/>
          <w:szCs w:val="24"/>
          <w:lang w:val="pt-PT"/>
        </w:rPr>
        <w:t>o Fisco</w:t>
      </w:r>
      <w:r w:rsidR="00FC4EE5" w:rsidRPr="00CD1F41">
        <w:rPr>
          <w:rFonts w:ascii="Arial" w:hAnsi="Arial" w:cs="Arial"/>
          <w:b/>
          <w:color w:val="000000"/>
          <w:sz w:val="24"/>
          <w:szCs w:val="24"/>
          <w:lang w:val="pt-PT"/>
        </w:rPr>
        <w:t>,</w:t>
      </w:r>
      <w:r w:rsidRPr="00CD1F41">
        <w:rPr>
          <w:rFonts w:ascii="Arial" w:hAnsi="Arial" w:cs="Arial"/>
          <w:b/>
          <w:color w:val="000000"/>
          <w:sz w:val="24"/>
          <w:szCs w:val="24"/>
          <w:lang w:val="pt-PT"/>
        </w:rPr>
        <w:t xml:space="preserve"> do Ministério Público e da Defensoria Pública</w:t>
      </w:r>
      <w:r w:rsidRPr="00CD1F41">
        <w:rPr>
          <w:rFonts w:ascii="Arial" w:hAnsi="Arial" w:cs="Arial"/>
          <w:color w:val="000000"/>
          <w:sz w:val="24"/>
          <w:szCs w:val="24"/>
          <w:lang w:val="pt-PT"/>
        </w:rPr>
        <w:t xml:space="preserve">, instalações de exploração, refino e processamento de petróleo e gás e instituições bancárias e sua rede de atendimento; </w:t>
      </w:r>
      <w:r w:rsidRPr="00CD1F41">
        <w:rPr>
          <w:rFonts w:ascii="Arial" w:hAnsi="Arial" w:cs="Arial"/>
          <w:sz w:val="24"/>
          <w:szCs w:val="24"/>
        </w:rPr>
        <w:t xml:space="preserve"> (NR).</w:t>
      </w:r>
    </w:p>
    <w:p w:rsidR="00CD1F41" w:rsidRPr="00CD1F41" w:rsidRDefault="00CD1F41" w:rsidP="00CD1F41">
      <w:pPr>
        <w:spacing w:after="0" w:line="360" w:lineRule="auto"/>
        <w:ind w:left="1701"/>
        <w:jc w:val="both"/>
        <w:rPr>
          <w:rFonts w:ascii="Arial" w:hAnsi="Arial" w:cs="Arial"/>
          <w:sz w:val="24"/>
          <w:szCs w:val="24"/>
        </w:rPr>
      </w:pPr>
    </w:p>
    <w:p w:rsidR="009539EE" w:rsidRDefault="009539EE" w:rsidP="00CD1F41">
      <w:pPr>
        <w:spacing w:after="0" w:line="360" w:lineRule="auto"/>
        <w:jc w:val="both"/>
        <w:rPr>
          <w:rFonts w:ascii="Arial" w:hAnsi="Arial" w:cs="Arial"/>
          <w:sz w:val="24"/>
          <w:szCs w:val="24"/>
        </w:rPr>
      </w:pPr>
      <w:r w:rsidRPr="00CD1F41">
        <w:rPr>
          <w:rFonts w:ascii="Arial" w:hAnsi="Arial" w:cs="Arial"/>
          <w:b/>
          <w:sz w:val="24"/>
          <w:szCs w:val="24"/>
        </w:rPr>
        <w:t xml:space="preserve">Art. </w:t>
      </w:r>
      <w:r w:rsidR="0075301A">
        <w:rPr>
          <w:rFonts w:ascii="Arial" w:hAnsi="Arial" w:cs="Arial"/>
          <w:b/>
          <w:sz w:val="24"/>
          <w:szCs w:val="24"/>
        </w:rPr>
        <w:t>3</w:t>
      </w:r>
      <w:r w:rsidRPr="00CD1F41">
        <w:rPr>
          <w:rFonts w:ascii="Arial" w:hAnsi="Arial" w:cs="Arial"/>
          <w:b/>
          <w:sz w:val="24"/>
          <w:szCs w:val="24"/>
        </w:rPr>
        <w:t>º</w:t>
      </w:r>
      <w:r w:rsidRPr="00CD1F41">
        <w:rPr>
          <w:rFonts w:ascii="Arial" w:hAnsi="Arial" w:cs="Arial"/>
          <w:sz w:val="24"/>
          <w:szCs w:val="24"/>
        </w:rPr>
        <w:t xml:space="preserve"> Acresce o inciso VI, ao § 1º, do artigo 2º, da </w:t>
      </w:r>
      <w:proofErr w:type="gramStart"/>
      <w:r w:rsidRPr="00CD1F41">
        <w:rPr>
          <w:rFonts w:ascii="Arial" w:hAnsi="Arial" w:cs="Arial"/>
          <w:sz w:val="24"/>
          <w:szCs w:val="24"/>
        </w:rPr>
        <w:t>Lei  1</w:t>
      </w:r>
      <w:r w:rsidR="003D1359">
        <w:rPr>
          <w:rFonts w:ascii="Arial" w:hAnsi="Arial" w:cs="Arial"/>
          <w:sz w:val="24"/>
          <w:szCs w:val="24"/>
        </w:rPr>
        <w:t>3</w:t>
      </w:r>
      <w:r w:rsidRPr="00CD1F41">
        <w:rPr>
          <w:rFonts w:ascii="Arial" w:hAnsi="Arial" w:cs="Arial"/>
          <w:sz w:val="24"/>
          <w:szCs w:val="24"/>
        </w:rPr>
        <w:t>.</w:t>
      </w:r>
      <w:r w:rsidR="003D1359">
        <w:rPr>
          <w:rFonts w:ascii="Arial" w:hAnsi="Arial" w:cs="Arial"/>
          <w:sz w:val="24"/>
          <w:szCs w:val="24"/>
        </w:rPr>
        <w:t>2</w:t>
      </w:r>
      <w:r w:rsidRPr="00CD1F41">
        <w:rPr>
          <w:rFonts w:ascii="Arial" w:hAnsi="Arial" w:cs="Arial"/>
          <w:sz w:val="24"/>
          <w:szCs w:val="24"/>
        </w:rPr>
        <w:t>60</w:t>
      </w:r>
      <w:proofErr w:type="gramEnd"/>
      <w:r w:rsidRPr="00CD1F41">
        <w:rPr>
          <w:rFonts w:ascii="Arial" w:hAnsi="Arial" w:cs="Arial"/>
          <w:sz w:val="24"/>
          <w:szCs w:val="24"/>
        </w:rPr>
        <w:t>, de 16 de março de 2016</w:t>
      </w:r>
      <w:r w:rsidR="001F272D">
        <w:rPr>
          <w:rFonts w:ascii="Arial" w:hAnsi="Arial" w:cs="Arial"/>
          <w:sz w:val="24"/>
          <w:szCs w:val="24"/>
        </w:rPr>
        <w:t>, com a seguinte redação:</w:t>
      </w:r>
    </w:p>
    <w:p w:rsidR="00CD1F41" w:rsidRPr="00CD1F41" w:rsidRDefault="00CD1F41" w:rsidP="00CD1F41">
      <w:pPr>
        <w:spacing w:after="0" w:line="360" w:lineRule="auto"/>
        <w:jc w:val="both"/>
        <w:rPr>
          <w:rFonts w:ascii="Arial" w:hAnsi="Arial" w:cs="Arial"/>
          <w:sz w:val="24"/>
          <w:szCs w:val="24"/>
        </w:rPr>
      </w:pPr>
    </w:p>
    <w:p w:rsidR="009539EE" w:rsidRPr="00CD1F41" w:rsidRDefault="009539EE" w:rsidP="00CD1F41">
      <w:pPr>
        <w:spacing w:after="0" w:line="360" w:lineRule="auto"/>
        <w:ind w:left="1701"/>
        <w:jc w:val="both"/>
        <w:rPr>
          <w:rFonts w:ascii="Arial" w:hAnsi="Arial" w:cs="Arial"/>
          <w:sz w:val="24"/>
          <w:szCs w:val="24"/>
        </w:rPr>
      </w:pPr>
      <w:r w:rsidRPr="00CD1F41">
        <w:rPr>
          <w:rFonts w:ascii="Arial" w:hAnsi="Arial" w:cs="Arial"/>
          <w:sz w:val="24"/>
          <w:szCs w:val="24"/>
        </w:rPr>
        <w:t>Art. 2º</w:t>
      </w:r>
    </w:p>
    <w:p w:rsidR="009539EE" w:rsidRPr="00CD1F41" w:rsidRDefault="009539EE" w:rsidP="00CD1F41">
      <w:pPr>
        <w:spacing w:after="0" w:line="360" w:lineRule="auto"/>
        <w:ind w:left="1701"/>
        <w:jc w:val="both"/>
        <w:rPr>
          <w:rFonts w:ascii="Arial" w:hAnsi="Arial" w:cs="Arial"/>
          <w:sz w:val="24"/>
          <w:szCs w:val="24"/>
        </w:rPr>
      </w:pPr>
      <w:r w:rsidRPr="00CD1F41">
        <w:rPr>
          <w:rFonts w:ascii="Arial" w:hAnsi="Arial" w:cs="Arial"/>
          <w:sz w:val="24"/>
          <w:szCs w:val="24"/>
        </w:rPr>
        <w:t xml:space="preserve">§1º </w:t>
      </w:r>
    </w:p>
    <w:p w:rsidR="000456E3" w:rsidRDefault="009539EE" w:rsidP="00CD1F41">
      <w:pPr>
        <w:spacing w:after="0" w:line="360" w:lineRule="auto"/>
        <w:ind w:left="1701"/>
        <w:jc w:val="both"/>
        <w:rPr>
          <w:rFonts w:ascii="Arial" w:hAnsi="Arial" w:cs="Arial"/>
          <w:color w:val="000000"/>
          <w:sz w:val="24"/>
          <w:szCs w:val="24"/>
          <w:lang w:val="pt-PT"/>
        </w:rPr>
      </w:pPr>
      <w:r w:rsidRPr="00CD1F41">
        <w:rPr>
          <w:rFonts w:ascii="Arial" w:hAnsi="Arial" w:cs="Arial"/>
          <w:sz w:val="24"/>
          <w:szCs w:val="24"/>
        </w:rPr>
        <w:t>V</w:t>
      </w:r>
      <w:r w:rsidR="000456E3" w:rsidRPr="00CD1F41">
        <w:rPr>
          <w:rFonts w:ascii="Arial" w:hAnsi="Arial" w:cs="Arial"/>
          <w:sz w:val="24"/>
          <w:szCs w:val="24"/>
        </w:rPr>
        <w:t>I</w:t>
      </w:r>
      <w:r w:rsidRPr="00CD1F41">
        <w:rPr>
          <w:rFonts w:ascii="Arial" w:hAnsi="Arial" w:cs="Arial"/>
          <w:sz w:val="24"/>
          <w:szCs w:val="24"/>
        </w:rPr>
        <w:t xml:space="preserve"> </w:t>
      </w:r>
      <w:r w:rsidR="000456E3" w:rsidRPr="00CD1F41">
        <w:rPr>
          <w:rFonts w:ascii="Arial" w:hAnsi="Arial" w:cs="Arial"/>
          <w:sz w:val="24"/>
          <w:szCs w:val="24"/>
        </w:rPr>
        <w:t>–</w:t>
      </w:r>
      <w:r w:rsidRPr="00CD1F41">
        <w:rPr>
          <w:rFonts w:ascii="Arial" w:hAnsi="Arial" w:cs="Arial"/>
          <w:sz w:val="24"/>
          <w:szCs w:val="24"/>
        </w:rPr>
        <w:t xml:space="preserve"> </w:t>
      </w:r>
      <w:r w:rsidR="000456E3" w:rsidRPr="00CD1F41">
        <w:rPr>
          <w:rFonts w:ascii="Arial" w:hAnsi="Arial" w:cs="Arial"/>
          <w:sz w:val="24"/>
          <w:szCs w:val="24"/>
        </w:rPr>
        <w:t>atentar, mediante violência</w:t>
      </w:r>
      <w:r w:rsidR="00976F62" w:rsidRPr="00CD1F41">
        <w:rPr>
          <w:rFonts w:ascii="Arial" w:hAnsi="Arial" w:cs="Arial"/>
          <w:sz w:val="24"/>
          <w:szCs w:val="24"/>
        </w:rPr>
        <w:t>,</w:t>
      </w:r>
      <w:r w:rsidR="000456E3" w:rsidRPr="00CD1F41">
        <w:rPr>
          <w:rFonts w:ascii="Arial" w:hAnsi="Arial" w:cs="Arial"/>
          <w:sz w:val="24"/>
          <w:szCs w:val="24"/>
        </w:rPr>
        <w:t xml:space="preserve"> grave ameaça </w:t>
      </w:r>
      <w:r w:rsidR="00E91F39" w:rsidRPr="00CD1F41">
        <w:rPr>
          <w:rFonts w:ascii="Arial" w:hAnsi="Arial" w:cs="Arial"/>
          <w:sz w:val="24"/>
          <w:szCs w:val="24"/>
        </w:rPr>
        <w:t>à</w:t>
      </w:r>
      <w:r w:rsidR="000456E3" w:rsidRPr="00CD1F41">
        <w:rPr>
          <w:rFonts w:ascii="Arial" w:hAnsi="Arial" w:cs="Arial"/>
          <w:sz w:val="24"/>
          <w:szCs w:val="24"/>
        </w:rPr>
        <w:t xml:space="preserve"> pessoa</w:t>
      </w:r>
      <w:r w:rsidR="00976F62" w:rsidRPr="00CD1F41">
        <w:rPr>
          <w:rFonts w:ascii="Arial" w:hAnsi="Arial" w:cs="Arial"/>
          <w:sz w:val="24"/>
          <w:szCs w:val="24"/>
        </w:rPr>
        <w:t xml:space="preserve"> e privação de liberdade</w:t>
      </w:r>
      <w:r w:rsidR="000456E3" w:rsidRPr="00CD1F41">
        <w:rPr>
          <w:rFonts w:ascii="Arial" w:hAnsi="Arial" w:cs="Arial"/>
          <w:sz w:val="24"/>
          <w:szCs w:val="24"/>
        </w:rPr>
        <w:t xml:space="preserve">, </w:t>
      </w:r>
      <w:r w:rsidR="00CD1F41" w:rsidRPr="00CD1F41">
        <w:rPr>
          <w:rFonts w:ascii="Arial" w:hAnsi="Arial" w:cs="Arial"/>
          <w:sz w:val="24"/>
          <w:szCs w:val="24"/>
        </w:rPr>
        <w:t xml:space="preserve">inclusive de terceiros, </w:t>
      </w:r>
      <w:r w:rsidR="000456E3" w:rsidRPr="00CD1F41">
        <w:rPr>
          <w:rFonts w:ascii="Arial" w:hAnsi="Arial" w:cs="Arial"/>
          <w:sz w:val="24"/>
          <w:szCs w:val="24"/>
        </w:rPr>
        <w:t xml:space="preserve">contra </w:t>
      </w:r>
      <w:r w:rsidR="00CD1F41" w:rsidRPr="00CD1F41">
        <w:rPr>
          <w:rFonts w:ascii="Arial" w:hAnsi="Arial" w:cs="Arial"/>
          <w:sz w:val="24"/>
          <w:szCs w:val="24"/>
        </w:rPr>
        <w:t>a</w:t>
      </w:r>
      <w:r w:rsidR="000456E3" w:rsidRPr="00CD1F41">
        <w:rPr>
          <w:rFonts w:ascii="Arial" w:hAnsi="Arial" w:cs="Arial"/>
          <w:sz w:val="24"/>
          <w:szCs w:val="24"/>
        </w:rPr>
        <w:t xml:space="preserve"> livre </w:t>
      </w:r>
      <w:r w:rsidR="00CD1F41" w:rsidRPr="00CD1F41">
        <w:rPr>
          <w:rFonts w:ascii="Arial" w:hAnsi="Arial" w:cs="Arial"/>
          <w:sz w:val="24"/>
          <w:szCs w:val="24"/>
        </w:rPr>
        <w:t xml:space="preserve">atuação </w:t>
      </w:r>
      <w:r w:rsidR="000456E3" w:rsidRPr="00CD1F41">
        <w:rPr>
          <w:rFonts w:ascii="Arial" w:hAnsi="Arial" w:cs="Arial"/>
          <w:color w:val="000000"/>
          <w:sz w:val="24"/>
          <w:szCs w:val="24"/>
          <w:lang w:val="pt-PT"/>
        </w:rPr>
        <w:t xml:space="preserve">dos </w:t>
      </w:r>
      <w:r w:rsidR="00CD1F41" w:rsidRPr="00CD1F41">
        <w:rPr>
          <w:rFonts w:ascii="Arial" w:hAnsi="Arial" w:cs="Arial"/>
          <w:color w:val="000000"/>
          <w:sz w:val="24"/>
          <w:szCs w:val="24"/>
          <w:lang w:val="pt-PT"/>
        </w:rPr>
        <w:t>membros dos</w:t>
      </w:r>
      <w:r w:rsidR="00CB4137" w:rsidRPr="00CD1F41">
        <w:rPr>
          <w:rFonts w:ascii="Arial" w:hAnsi="Arial" w:cs="Arial"/>
          <w:color w:val="000000"/>
          <w:sz w:val="24"/>
          <w:szCs w:val="24"/>
          <w:lang w:val="pt-PT"/>
        </w:rPr>
        <w:t xml:space="preserve"> </w:t>
      </w:r>
      <w:r w:rsidR="000456E3" w:rsidRPr="00CD1F41">
        <w:rPr>
          <w:rFonts w:ascii="Arial" w:hAnsi="Arial" w:cs="Arial"/>
          <w:color w:val="000000"/>
          <w:sz w:val="24"/>
          <w:szCs w:val="24"/>
          <w:lang w:val="pt-PT"/>
        </w:rPr>
        <w:t xml:space="preserve">Poderes Executivo, Legislativo e Judiciário, dos Tribunais de Contas, </w:t>
      </w:r>
      <w:r w:rsidR="00CD1F41" w:rsidRPr="00CD1F41">
        <w:rPr>
          <w:rFonts w:ascii="Arial" w:hAnsi="Arial" w:cs="Arial"/>
          <w:color w:val="000000"/>
          <w:sz w:val="24"/>
          <w:szCs w:val="24"/>
          <w:lang w:val="pt-PT"/>
        </w:rPr>
        <w:t xml:space="preserve">do Fisco, </w:t>
      </w:r>
      <w:r w:rsidR="000456E3" w:rsidRPr="00CD1F41">
        <w:rPr>
          <w:rFonts w:ascii="Arial" w:hAnsi="Arial" w:cs="Arial"/>
          <w:color w:val="000000"/>
          <w:sz w:val="24"/>
          <w:szCs w:val="24"/>
          <w:lang w:val="pt-PT"/>
        </w:rPr>
        <w:t>do Ministério Público e da Defensoria Pública</w:t>
      </w:r>
      <w:r w:rsidR="00473A19" w:rsidRPr="00CD1F41">
        <w:rPr>
          <w:rFonts w:ascii="Arial" w:hAnsi="Arial" w:cs="Arial"/>
          <w:color w:val="000000"/>
          <w:sz w:val="24"/>
          <w:szCs w:val="24"/>
          <w:lang w:val="pt-PT"/>
        </w:rPr>
        <w:t>;</w:t>
      </w:r>
    </w:p>
    <w:p w:rsidR="001F272D" w:rsidRDefault="001F272D" w:rsidP="00CD1F41">
      <w:pPr>
        <w:spacing w:after="0" w:line="360" w:lineRule="auto"/>
        <w:ind w:left="1701"/>
        <w:jc w:val="both"/>
        <w:rPr>
          <w:rFonts w:ascii="Arial" w:hAnsi="Arial" w:cs="Arial"/>
          <w:color w:val="000000"/>
          <w:sz w:val="24"/>
          <w:szCs w:val="24"/>
          <w:lang w:val="pt-PT"/>
        </w:rPr>
      </w:pPr>
    </w:p>
    <w:p w:rsidR="001F272D" w:rsidRDefault="001F272D" w:rsidP="001F272D">
      <w:pPr>
        <w:spacing w:after="0" w:line="360" w:lineRule="auto"/>
        <w:jc w:val="both"/>
        <w:rPr>
          <w:rFonts w:ascii="Arial" w:hAnsi="Arial" w:cs="Arial"/>
          <w:sz w:val="24"/>
          <w:szCs w:val="24"/>
        </w:rPr>
      </w:pPr>
      <w:r w:rsidRPr="00CD1F41">
        <w:rPr>
          <w:rFonts w:ascii="Arial" w:hAnsi="Arial" w:cs="Arial"/>
          <w:b/>
          <w:sz w:val="24"/>
          <w:szCs w:val="24"/>
        </w:rPr>
        <w:t xml:space="preserve">Art. </w:t>
      </w:r>
      <w:r>
        <w:rPr>
          <w:rFonts w:ascii="Arial" w:hAnsi="Arial" w:cs="Arial"/>
          <w:b/>
          <w:sz w:val="24"/>
          <w:szCs w:val="24"/>
        </w:rPr>
        <w:t>4</w:t>
      </w:r>
      <w:r w:rsidRPr="00CD1F41">
        <w:rPr>
          <w:rFonts w:ascii="Arial" w:hAnsi="Arial" w:cs="Arial"/>
          <w:b/>
          <w:sz w:val="24"/>
          <w:szCs w:val="24"/>
        </w:rPr>
        <w:t>º</w:t>
      </w:r>
      <w:r w:rsidRPr="00CD1F41">
        <w:rPr>
          <w:rFonts w:ascii="Arial" w:hAnsi="Arial" w:cs="Arial"/>
          <w:sz w:val="24"/>
          <w:szCs w:val="24"/>
        </w:rPr>
        <w:t xml:space="preserve"> Acresce o inciso VI</w:t>
      </w:r>
      <w:r>
        <w:rPr>
          <w:rFonts w:ascii="Arial" w:hAnsi="Arial" w:cs="Arial"/>
          <w:sz w:val="24"/>
          <w:szCs w:val="24"/>
        </w:rPr>
        <w:t>I</w:t>
      </w:r>
      <w:r w:rsidRPr="00CD1F41">
        <w:rPr>
          <w:rFonts w:ascii="Arial" w:hAnsi="Arial" w:cs="Arial"/>
          <w:sz w:val="24"/>
          <w:szCs w:val="24"/>
        </w:rPr>
        <w:t xml:space="preserve">, ao § 1º, do artigo 2º, da </w:t>
      </w:r>
      <w:proofErr w:type="gramStart"/>
      <w:r w:rsidRPr="00CD1F41">
        <w:rPr>
          <w:rFonts w:ascii="Arial" w:hAnsi="Arial" w:cs="Arial"/>
          <w:sz w:val="24"/>
          <w:szCs w:val="24"/>
        </w:rPr>
        <w:t>Lei  1</w:t>
      </w:r>
      <w:r w:rsidR="003D1359">
        <w:rPr>
          <w:rFonts w:ascii="Arial" w:hAnsi="Arial" w:cs="Arial"/>
          <w:sz w:val="24"/>
          <w:szCs w:val="24"/>
        </w:rPr>
        <w:t>3</w:t>
      </w:r>
      <w:r w:rsidRPr="00CD1F41">
        <w:rPr>
          <w:rFonts w:ascii="Arial" w:hAnsi="Arial" w:cs="Arial"/>
          <w:sz w:val="24"/>
          <w:szCs w:val="24"/>
        </w:rPr>
        <w:t>.</w:t>
      </w:r>
      <w:r w:rsidR="003D1359">
        <w:rPr>
          <w:rFonts w:ascii="Arial" w:hAnsi="Arial" w:cs="Arial"/>
          <w:sz w:val="24"/>
          <w:szCs w:val="24"/>
        </w:rPr>
        <w:t>2</w:t>
      </w:r>
      <w:r w:rsidRPr="00CD1F41">
        <w:rPr>
          <w:rFonts w:ascii="Arial" w:hAnsi="Arial" w:cs="Arial"/>
          <w:sz w:val="24"/>
          <w:szCs w:val="24"/>
        </w:rPr>
        <w:t>60</w:t>
      </w:r>
      <w:proofErr w:type="gramEnd"/>
      <w:r w:rsidRPr="00CD1F41">
        <w:rPr>
          <w:rFonts w:ascii="Arial" w:hAnsi="Arial" w:cs="Arial"/>
          <w:sz w:val="24"/>
          <w:szCs w:val="24"/>
        </w:rPr>
        <w:t>, de 16 de março de 2016</w:t>
      </w:r>
      <w:r>
        <w:rPr>
          <w:rFonts w:ascii="Arial" w:hAnsi="Arial" w:cs="Arial"/>
          <w:sz w:val="24"/>
          <w:szCs w:val="24"/>
        </w:rPr>
        <w:t>, com a seguinte redação:</w:t>
      </w:r>
    </w:p>
    <w:p w:rsidR="001F272D" w:rsidRPr="001F272D" w:rsidRDefault="001F272D" w:rsidP="001F272D">
      <w:pPr>
        <w:spacing w:after="0" w:line="360" w:lineRule="auto"/>
        <w:jc w:val="both"/>
        <w:rPr>
          <w:rFonts w:ascii="Arial" w:hAnsi="Arial" w:cs="Arial"/>
          <w:color w:val="000000"/>
          <w:sz w:val="24"/>
          <w:szCs w:val="24"/>
        </w:rPr>
      </w:pPr>
    </w:p>
    <w:p w:rsidR="00E02A52" w:rsidRDefault="00757C93" w:rsidP="00CD1F41">
      <w:pPr>
        <w:spacing w:after="0" w:line="360" w:lineRule="auto"/>
        <w:ind w:left="1701"/>
        <w:jc w:val="both"/>
        <w:rPr>
          <w:rFonts w:ascii="Arial" w:hAnsi="Arial" w:cs="Arial"/>
          <w:color w:val="000000"/>
          <w:sz w:val="24"/>
          <w:szCs w:val="24"/>
        </w:rPr>
      </w:pPr>
      <w:r>
        <w:rPr>
          <w:rFonts w:ascii="Arial" w:hAnsi="Arial" w:cs="Arial"/>
          <w:color w:val="000000"/>
          <w:sz w:val="24"/>
          <w:szCs w:val="24"/>
        </w:rPr>
        <w:t xml:space="preserve">Art. 2º </w:t>
      </w:r>
    </w:p>
    <w:p w:rsidR="00757C93" w:rsidRPr="00E02A52" w:rsidRDefault="00757C93" w:rsidP="00CD1F41">
      <w:pPr>
        <w:spacing w:after="0" w:line="360" w:lineRule="auto"/>
        <w:ind w:left="1701"/>
        <w:jc w:val="both"/>
        <w:rPr>
          <w:rFonts w:ascii="Arial" w:hAnsi="Arial" w:cs="Arial"/>
          <w:color w:val="000000"/>
          <w:sz w:val="24"/>
          <w:szCs w:val="24"/>
        </w:rPr>
      </w:pPr>
      <w:r>
        <w:rPr>
          <w:rFonts w:ascii="Arial" w:hAnsi="Arial" w:cs="Arial"/>
          <w:color w:val="000000"/>
          <w:sz w:val="24"/>
          <w:szCs w:val="24"/>
        </w:rPr>
        <w:t xml:space="preserve">§ 1º </w:t>
      </w:r>
    </w:p>
    <w:p w:rsidR="00BA44A3" w:rsidRPr="00CD1F41" w:rsidRDefault="000456E3" w:rsidP="00CD1F41">
      <w:pPr>
        <w:spacing w:after="0" w:line="360" w:lineRule="auto"/>
        <w:ind w:left="1701"/>
        <w:jc w:val="both"/>
        <w:rPr>
          <w:rFonts w:ascii="Arial" w:hAnsi="Arial" w:cs="Arial"/>
          <w:color w:val="000000"/>
          <w:sz w:val="24"/>
          <w:szCs w:val="24"/>
          <w:lang w:val="pt-PT"/>
        </w:rPr>
      </w:pPr>
      <w:r w:rsidRPr="00CD1F41">
        <w:rPr>
          <w:rFonts w:ascii="Arial" w:hAnsi="Arial" w:cs="Arial"/>
          <w:color w:val="000000"/>
          <w:sz w:val="24"/>
          <w:szCs w:val="24"/>
          <w:lang w:val="pt-PT"/>
        </w:rPr>
        <w:t xml:space="preserve">VII – </w:t>
      </w:r>
      <w:r w:rsidR="00E91F39" w:rsidRPr="00CD1F41">
        <w:rPr>
          <w:rFonts w:ascii="Arial" w:hAnsi="Arial" w:cs="Arial"/>
          <w:color w:val="000000"/>
          <w:sz w:val="24"/>
          <w:szCs w:val="24"/>
          <w:lang w:val="pt-PT"/>
        </w:rPr>
        <w:t>atentar</w:t>
      </w:r>
      <w:r w:rsidR="00473A19" w:rsidRPr="00CD1F41">
        <w:rPr>
          <w:rFonts w:ascii="Arial" w:hAnsi="Arial" w:cs="Arial"/>
          <w:color w:val="000000"/>
          <w:sz w:val="24"/>
          <w:szCs w:val="24"/>
          <w:lang w:val="pt-PT"/>
        </w:rPr>
        <w:t>, mediante</w:t>
      </w:r>
      <w:r w:rsidR="00976F62" w:rsidRPr="00CD1F41">
        <w:rPr>
          <w:rFonts w:ascii="Arial" w:hAnsi="Arial" w:cs="Arial"/>
          <w:color w:val="000000"/>
          <w:sz w:val="24"/>
          <w:szCs w:val="24"/>
          <w:lang w:val="pt-PT"/>
        </w:rPr>
        <w:t xml:space="preserve"> </w:t>
      </w:r>
      <w:r w:rsidR="00EC4461" w:rsidRPr="00CD1F41">
        <w:rPr>
          <w:rFonts w:ascii="Arial" w:hAnsi="Arial" w:cs="Arial"/>
          <w:color w:val="000000"/>
          <w:sz w:val="24"/>
          <w:szCs w:val="24"/>
          <w:lang w:val="pt-PT"/>
        </w:rPr>
        <w:t xml:space="preserve">grave ameaça à pessoa ou violência, inclusive por </w:t>
      </w:r>
      <w:r w:rsidR="00473A19" w:rsidRPr="00CD1F41">
        <w:rPr>
          <w:rFonts w:ascii="Arial" w:hAnsi="Arial" w:cs="Arial"/>
          <w:color w:val="000000"/>
          <w:sz w:val="24"/>
          <w:szCs w:val="24"/>
          <w:lang w:val="pt-PT"/>
        </w:rPr>
        <w:t>ações armadas</w:t>
      </w:r>
      <w:r w:rsidR="00E91F39" w:rsidRPr="00CD1F41">
        <w:rPr>
          <w:rFonts w:ascii="Arial" w:hAnsi="Arial" w:cs="Arial"/>
          <w:color w:val="000000"/>
          <w:sz w:val="24"/>
          <w:szCs w:val="24"/>
          <w:lang w:val="pt-PT"/>
        </w:rPr>
        <w:t xml:space="preserve"> ou com exprego de artefato explosivo ou incendiário</w:t>
      </w:r>
      <w:r w:rsidR="00473A19" w:rsidRPr="00CD1F41">
        <w:rPr>
          <w:rFonts w:ascii="Arial" w:hAnsi="Arial" w:cs="Arial"/>
          <w:color w:val="000000"/>
          <w:sz w:val="24"/>
          <w:szCs w:val="24"/>
          <w:lang w:val="pt-PT"/>
        </w:rPr>
        <w:t>,</w:t>
      </w:r>
      <w:r w:rsidR="00E91F39" w:rsidRPr="00CD1F41">
        <w:rPr>
          <w:rFonts w:ascii="Arial" w:hAnsi="Arial" w:cs="Arial"/>
          <w:color w:val="000000"/>
          <w:sz w:val="24"/>
          <w:szCs w:val="24"/>
          <w:lang w:val="pt-PT"/>
        </w:rPr>
        <w:t xml:space="preserve"> </w:t>
      </w:r>
      <w:r w:rsidR="00473A19" w:rsidRPr="00CD1F41">
        <w:rPr>
          <w:rFonts w:ascii="Arial" w:hAnsi="Arial" w:cs="Arial"/>
          <w:color w:val="000000"/>
          <w:sz w:val="24"/>
          <w:szCs w:val="24"/>
          <w:lang w:val="pt-PT"/>
        </w:rPr>
        <w:t>contra a vida</w:t>
      </w:r>
      <w:r w:rsidR="00E91F39" w:rsidRPr="00CD1F41">
        <w:rPr>
          <w:rFonts w:ascii="Arial" w:hAnsi="Arial" w:cs="Arial"/>
          <w:color w:val="000000"/>
          <w:sz w:val="24"/>
          <w:szCs w:val="24"/>
          <w:lang w:val="pt-PT"/>
        </w:rPr>
        <w:t>, a integridade física e a liberdade</w:t>
      </w:r>
      <w:r w:rsidR="00473A19" w:rsidRPr="00CD1F41">
        <w:rPr>
          <w:rFonts w:ascii="Arial" w:hAnsi="Arial" w:cs="Arial"/>
          <w:color w:val="000000"/>
          <w:sz w:val="24"/>
          <w:szCs w:val="24"/>
          <w:lang w:val="pt-PT"/>
        </w:rPr>
        <w:t xml:space="preserve"> </w:t>
      </w:r>
      <w:r w:rsidR="00E91F39" w:rsidRPr="00CD1F41">
        <w:rPr>
          <w:rFonts w:ascii="Arial" w:hAnsi="Arial" w:cs="Arial"/>
          <w:color w:val="000000"/>
          <w:sz w:val="24"/>
          <w:szCs w:val="24"/>
          <w:lang w:val="pt-PT"/>
        </w:rPr>
        <w:t>d</w:t>
      </w:r>
      <w:r w:rsidR="00473A19" w:rsidRPr="00CD1F41">
        <w:rPr>
          <w:rFonts w:ascii="Arial" w:hAnsi="Arial" w:cs="Arial"/>
          <w:color w:val="000000"/>
          <w:sz w:val="24"/>
          <w:szCs w:val="24"/>
          <w:lang w:val="pt-PT"/>
        </w:rPr>
        <w:t>e integrantes de forças militares,</w:t>
      </w:r>
      <w:r w:rsidR="00FC4EE5" w:rsidRPr="00CD1F41">
        <w:rPr>
          <w:rFonts w:ascii="Arial" w:hAnsi="Arial" w:cs="Arial"/>
          <w:color w:val="000000"/>
          <w:sz w:val="24"/>
          <w:szCs w:val="24"/>
          <w:lang w:val="pt-PT"/>
        </w:rPr>
        <w:t xml:space="preserve"> penitenciárias,</w:t>
      </w:r>
      <w:r w:rsidR="00473A19" w:rsidRPr="00CD1F41">
        <w:rPr>
          <w:rFonts w:ascii="Arial" w:hAnsi="Arial" w:cs="Arial"/>
          <w:color w:val="000000"/>
          <w:sz w:val="24"/>
          <w:szCs w:val="24"/>
          <w:lang w:val="pt-PT"/>
        </w:rPr>
        <w:t xml:space="preserve"> policiais</w:t>
      </w:r>
      <w:r w:rsidR="00FC4EE5" w:rsidRPr="00CD1F41">
        <w:rPr>
          <w:rFonts w:ascii="Arial" w:hAnsi="Arial" w:cs="Arial"/>
          <w:color w:val="000000"/>
          <w:sz w:val="24"/>
          <w:szCs w:val="24"/>
          <w:lang w:val="pt-PT"/>
        </w:rPr>
        <w:t>, de guardas municipais</w:t>
      </w:r>
      <w:r w:rsidR="00E91F39" w:rsidRPr="00CD1F41">
        <w:rPr>
          <w:rFonts w:ascii="Arial" w:hAnsi="Arial" w:cs="Arial"/>
          <w:color w:val="000000"/>
          <w:sz w:val="24"/>
          <w:szCs w:val="24"/>
          <w:lang w:val="pt-PT"/>
        </w:rPr>
        <w:t xml:space="preserve">, </w:t>
      </w:r>
      <w:r w:rsidR="00FC4EE5" w:rsidRPr="00CD1F41">
        <w:rPr>
          <w:rFonts w:ascii="Arial" w:hAnsi="Arial" w:cs="Arial"/>
          <w:color w:val="000000"/>
          <w:sz w:val="24"/>
          <w:szCs w:val="24"/>
          <w:lang w:val="pt-PT"/>
        </w:rPr>
        <w:t xml:space="preserve">e </w:t>
      </w:r>
      <w:r w:rsidR="00EC4461" w:rsidRPr="00CD1F41">
        <w:rPr>
          <w:rFonts w:ascii="Arial" w:hAnsi="Arial" w:cs="Arial"/>
          <w:color w:val="000000"/>
          <w:sz w:val="24"/>
          <w:szCs w:val="24"/>
          <w:lang w:val="pt-PT"/>
        </w:rPr>
        <w:t xml:space="preserve">dos </w:t>
      </w:r>
      <w:r w:rsidR="00E91F39" w:rsidRPr="00CD1F41">
        <w:rPr>
          <w:rFonts w:ascii="Arial" w:hAnsi="Arial" w:cs="Arial"/>
          <w:color w:val="000000"/>
          <w:sz w:val="24"/>
          <w:szCs w:val="24"/>
          <w:lang w:val="pt-PT"/>
        </w:rPr>
        <w:t>membros do</w:t>
      </w:r>
      <w:r w:rsidR="002B12B2" w:rsidRPr="00CD1F41">
        <w:rPr>
          <w:rFonts w:ascii="Arial" w:hAnsi="Arial" w:cs="Arial"/>
          <w:color w:val="000000"/>
          <w:sz w:val="24"/>
          <w:szCs w:val="24"/>
          <w:lang w:val="pt-PT"/>
        </w:rPr>
        <w:t>s</w:t>
      </w:r>
      <w:r w:rsidR="00E91F39" w:rsidRPr="00CD1F41">
        <w:rPr>
          <w:rFonts w:ascii="Arial" w:hAnsi="Arial" w:cs="Arial"/>
          <w:color w:val="000000"/>
          <w:sz w:val="24"/>
          <w:szCs w:val="24"/>
          <w:lang w:val="pt-PT"/>
        </w:rPr>
        <w:t xml:space="preserve"> Poder</w:t>
      </w:r>
      <w:r w:rsidR="002B12B2" w:rsidRPr="00CD1F41">
        <w:rPr>
          <w:rFonts w:ascii="Arial" w:hAnsi="Arial" w:cs="Arial"/>
          <w:color w:val="000000"/>
          <w:sz w:val="24"/>
          <w:szCs w:val="24"/>
          <w:lang w:val="pt-PT"/>
        </w:rPr>
        <w:t>es</w:t>
      </w:r>
      <w:r w:rsidR="00E91F39" w:rsidRPr="00CD1F41">
        <w:rPr>
          <w:rFonts w:ascii="Arial" w:hAnsi="Arial" w:cs="Arial"/>
          <w:color w:val="000000"/>
          <w:sz w:val="24"/>
          <w:szCs w:val="24"/>
          <w:lang w:val="pt-PT"/>
        </w:rPr>
        <w:t xml:space="preserve"> </w:t>
      </w:r>
      <w:r w:rsidR="002B12B2" w:rsidRPr="00CD1F41">
        <w:rPr>
          <w:rFonts w:ascii="Arial" w:hAnsi="Arial" w:cs="Arial"/>
          <w:color w:val="000000"/>
          <w:sz w:val="24"/>
          <w:szCs w:val="24"/>
          <w:lang w:val="pt-PT"/>
        </w:rPr>
        <w:lastRenderedPageBreak/>
        <w:t xml:space="preserve">Executivo, Legislativo e </w:t>
      </w:r>
      <w:r w:rsidR="00E91F39" w:rsidRPr="00CD1F41">
        <w:rPr>
          <w:rFonts w:ascii="Arial" w:hAnsi="Arial" w:cs="Arial"/>
          <w:color w:val="000000"/>
          <w:sz w:val="24"/>
          <w:szCs w:val="24"/>
          <w:lang w:val="pt-PT"/>
        </w:rPr>
        <w:t xml:space="preserve">Judiciário, </w:t>
      </w:r>
      <w:r w:rsidR="002B12B2" w:rsidRPr="00CD1F41">
        <w:rPr>
          <w:rFonts w:ascii="Arial" w:hAnsi="Arial" w:cs="Arial"/>
          <w:color w:val="000000"/>
          <w:sz w:val="24"/>
          <w:szCs w:val="24"/>
          <w:lang w:val="pt-PT"/>
        </w:rPr>
        <w:t xml:space="preserve">dos Tribunais de Contas, </w:t>
      </w:r>
      <w:r w:rsidR="00E91F39" w:rsidRPr="00CD1F41">
        <w:rPr>
          <w:rFonts w:ascii="Arial" w:hAnsi="Arial" w:cs="Arial"/>
          <w:color w:val="000000"/>
          <w:sz w:val="24"/>
          <w:szCs w:val="24"/>
          <w:lang w:val="pt-PT"/>
        </w:rPr>
        <w:t xml:space="preserve">do </w:t>
      </w:r>
      <w:r w:rsidR="00CD1F41" w:rsidRPr="00CD1F41">
        <w:rPr>
          <w:rFonts w:ascii="Arial" w:hAnsi="Arial" w:cs="Arial"/>
          <w:color w:val="000000"/>
          <w:sz w:val="24"/>
          <w:szCs w:val="24"/>
          <w:lang w:val="pt-PT"/>
        </w:rPr>
        <w:t xml:space="preserve">Fisco, do </w:t>
      </w:r>
      <w:r w:rsidR="00E91F39" w:rsidRPr="00CD1F41">
        <w:rPr>
          <w:rFonts w:ascii="Arial" w:hAnsi="Arial" w:cs="Arial"/>
          <w:color w:val="000000"/>
          <w:sz w:val="24"/>
          <w:szCs w:val="24"/>
          <w:lang w:val="pt-PT"/>
        </w:rPr>
        <w:t>Ministério Público</w:t>
      </w:r>
      <w:r w:rsidR="007B2528" w:rsidRPr="00CD1F41">
        <w:rPr>
          <w:rFonts w:ascii="Arial" w:hAnsi="Arial" w:cs="Arial"/>
          <w:color w:val="000000"/>
          <w:sz w:val="24"/>
          <w:szCs w:val="24"/>
          <w:lang w:val="pt-PT"/>
        </w:rPr>
        <w:t>,</w:t>
      </w:r>
      <w:r w:rsidR="00E91F39" w:rsidRPr="00CD1F41">
        <w:rPr>
          <w:rFonts w:ascii="Arial" w:hAnsi="Arial" w:cs="Arial"/>
          <w:color w:val="000000"/>
          <w:sz w:val="24"/>
          <w:szCs w:val="24"/>
          <w:lang w:val="pt-PT"/>
        </w:rPr>
        <w:t xml:space="preserve"> da Defensoria Pública</w:t>
      </w:r>
      <w:r w:rsidR="002B12B2" w:rsidRPr="00CD1F41">
        <w:rPr>
          <w:rFonts w:ascii="Arial" w:hAnsi="Arial" w:cs="Arial"/>
          <w:color w:val="000000"/>
          <w:sz w:val="24"/>
          <w:szCs w:val="24"/>
          <w:lang w:val="pt-PT"/>
        </w:rPr>
        <w:t xml:space="preserve"> e</w:t>
      </w:r>
      <w:r w:rsidR="00BA44A3" w:rsidRPr="00CD1F41">
        <w:rPr>
          <w:rFonts w:ascii="Arial" w:hAnsi="Arial" w:cs="Arial"/>
          <w:color w:val="000000"/>
          <w:sz w:val="24"/>
          <w:szCs w:val="24"/>
          <w:lang w:val="pt-PT"/>
        </w:rPr>
        <w:t xml:space="preserve"> das Receitas</w:t>
      </w:r>
      <w:r w:rsidR="0005427D" w:rsidRPr="00CD1F41">
        <w:rPr>
          <w:rFonts w:ascii="Arial" w:hAnsi="Arial" w:cs="Arial"/>
          <w:color w:val="000000"/>
          <w:sz w:val="24"/>
          <w:szCs w:val="24"/>
          <w:lang w:val="pt-PT"/>
        </w:rPr>
        <w:t>;</w:t>
      </w:r>
    </w:p>
    <w:p w:rsidR="00CD1F41" w:rsidRDefault="00CD1F41" w:rsidP="00CD1F41">
      <w:pPr>
        <w:spacing w:after="0" w:line="360" w:lineRule="auto"/>
        <w:ind w:left="1701"/>
        <w:jc w:val="both"/>
        <w:rPr>
          <w:rFonts w:ascii="Arial" w:hAnsi="Arial" w:cs="Arial"/>
          <w:color w:val="000000"/>
          <w:sz w:val="24"/>
          <w:szCs w:val="24"/>
          <w:lang w:val="pt-PT"/>
        </w:rPr>
      </w:pPr>
    </w:p>
    <w:p w:rsidR="001F272D" w:rsidRDefault="001F272D" w:rsidP="001F272D">
      <w:pPr>
        <w:spacing w:after="0" w:line="360" w:lineRule="auto"/>
        <w:jc w:val="both"/>
        <w:rPr>
          <w:rFonts w:ascii="Arial" w:hAnsi="Arial" w:cs="Arial"/>
          <w:sz w:val="24"/>
          <w:szCs w:val="24"/>
        </w:rPr>
      </w:pPr>
      <w:r w:rsidRPr="00CD1F41">
        <w:rPr>
          <w:rFonts w:ascii="Arial" w:hAnsi="Arial" w:cs="Arial"/>
          <w:b/>
          <w:sz w:val="24"/>
          <w:szCs w:val="24"/>
        </w:rPr>
        <w:t xml:space="preserve">Art. </w:t>
      </w:r>
      <w:r>
        <w:rPr>
          <w:rFonts w:ascii="Arial" w:hAnsi="Arial" w:cs="Arial"/>
          <w:b/>
          <w:sz w:val="24"/>
          <w:szCs w:val="24"/>
        </w:rPr>
        <w:t>5</w:t>
      </w:r>
      <w:r w:rsidRPr="00CD1F41">
        <w:rPr>
          <w:rFonts w:ascii="Arial" w:hAnsi="Arial" w:cs="Arial"/>
          <w:b/>
          <w:sz w:val="24"/>
          <w:szCs w:val="24"/>
        </w:rPr>
        <w:t>º</w:t>
      </w:r>
      <w:r w:rsidRPr="00CD1F41">
        <w:rPr>
          <w:rFonts w:ascii="Arial" w:hAnsi="Arial" w:cs="Arial"/>
          <w:sz w:val="24"/>
          <w:szCs w:val="24"/>
        </w:rPr>
        <w:t xml:space="preserve"> Acresce o inciso VI</w:t>
      </w:r>
      <w:r>
        <w:rPr>
          <w:rFonts w:ascii="Arial" w:hAnsi="Arial" w:cs="Arial"/>
          <w:sz w:val="24"/>
          <w:szCs w:val="24"/>
        </w:rPr>
        <w:t>II</w:t>
      </w:r>
      <w:r w:rsidRPr="00CD1F41">
        <w:rPr>
          <w:rFonts w:ascii="Arial" w:hAnsi="Arial" w:cs="Arial"/>
          <w:sz w:val="24"/>
          <w:szCs w:val="24"/>
        </w:rPr>
        <w:t xml:space="preserve">, ao § 1º, do artigo 2º, da </w:t>
      </w:r>
      <w:proofErr w:type="gramStart"/>
      <w:r w:rsidRPr="00CD1F41">
        <w:rPr>
          <w:rFonts w:ascii="Arial" w:hAnsi="Arial" w:cs="Arial"/>
          <w:sz w:val="24"/>
          <w:szCs w:val="24"/>
        </w:rPr>
        <w:t>Lei  1</w:t>
      </w:r>
      <w:r w:rsidR="003D1359">
        <w:rPr>
          <w:rFonts w:ascii="Arial" w:hAnsi="Arial" w:cs="Arial"/>
          <w:sz w:val="24"/>
          <w:szCs w:val="24"/>
        </w:rPr>
        <w:t>3.2</w:t>
      </w:r>
      <w:r w:rsidRPr="00CD1F41">
        <w:rPr>
          <w:rFonts w:ascii="Arial" w:hAnsi="Arial" w:cs="Arial"/>
          <w:sz w:val="24"/>
          <w:szCs w:val="24"/>
        </w:rPr>
        <w:t>60</w:t>
      </w:r>
      <w:proofErr w:type="gramEnd"/>
      <w:r w:rsidRPr="00CD1F41">
        <w:rPr>
          <w:rFonts w:ascii="Arial" w:hAnsi="Arial" w:cs="Arial"/>
          <w:sz w:val="24"/>
          <w:szCs w:val="24"/>
        </w:rPr>
        <w:t>, de 16 de março de 2016</w:t>
      </w:r>
      <w:r>
        <w:rPr>
          <w:rFonts w:ascii="Arial" w:hAnsi="Arial" w:cs="Arial"/>
          <w:sz w:val="24"/>
          <w:szCs w:val="24"/>
        </w:rPr>
        <w:t>, com a seguinte redação:</w:t>
      </w:r>
    </w:p>
    <w:p w:rsidR="001F272D" w:rsidRPr="001F272D" w:rsidRDefault="001F272D" w:rsidP="001F272D">
      <w:pPr>
        <w:spacing w:after="0" w:line="360" w:lineRule="auto"/>
        <w:jc w:val="both"/>
        <w:rPr>
          <w:rFonts w:ascii="Arial" w:hAnsi="Arial" w:cs="Arial"/>
          <w:color w:val="000000"/>
          <w:sz w:val="24"/>
          <w:szCs w:val="24"/>
        </w:rPr>
      </w:pPr>
    </w:p>
    <w:p w:rsidR="00757C93" w:rsidRDefault="00757C93" w:rsidP="00CD1F41">
      <w:pPr>
        <w:spacing w:after="0" w:line="360" w:lineRule="auto"/>
        <w:ind w:left="1701"/>
        <w:jc w:val="both"/>
        <w:rPr>
          <w:rFonts w:ascii="Arial" w:hAnsi="Arial" w:cs="Arial"/>
          <w:color w:val="000000"/>
          <w:sz w:val="24"/>
          <w:szCs w:val="24"/>
          <w:lang w:val="pt-PT"/>
        </w:rPr>
      </w:pPr>
      <w:r>
        <w:rPr>
          <w:rFonts w:ascii="Arial" w:hAnsi="Arial" w:cs="Arial"/>
          <w:color w:val="000000"/>
          <w:sz w:val="24"/>
          <w:szCs w:val="24"/>
          <w:lang w:val="pt-PT"/>
        </w:rPr>
        <w:t xml:space="preserve">Art. 2º </w:t>
      </w:r>
    </w:p>
    <w:p w:rsidR="00E02A52" w:rsidRDefault="00757C93" w:rsidP="00CD1F41">
      <w:pPr>
        <w:spacing w:after="0" w:line="360" w:lineRule="auto"/>
        <w:ind w:left="1701"/>
        <w:jc w:val="both"/>
        <w:rPr>
          <w:rFonts w:ascii="Arial" w:hAnsi="Arial" w:cs="Arial"/>
          <w:color w:val="000000"/>
          <w:sz w:val="24"/>
          <w:szCs w:val="24"/>
          <w:lang w:val="pt-PT"/>
        </w:rPr>
      </w:pPr>
      <w:r>
        <w:rPr>
          <w:rFonts w:ascii="Arial" w:hAnsi="Arial" w:cs="Arial"/>
          <w:color w:val="000000"/>
          <w:sz w:val="24"/>
          <w:szCs w:val="24"/>
          <w:lang w:val="pt-PT"/>
        </w:rPr>
        <w:t xml:space="preserve">§ 1º </w:t>
      </w:r>
    </w:p>
    <w:p w:rsidR="009539EE" w:rsidRDefault="00BA44A3" w:rsidP="00CD1F41">
      <w:pPr>
        <w:spacing w:after="0" w:line="360" w:lineRule="auto"/>
        <w:ind w:left="1701"/>
        <w:jc w:val="both"/>
        <w:rPr>
          <w:rFonts w:ascii="Arial" w:hAnsi="Arial" w:cs="Arial"/>
          <w:sz w:val="24"/>
          <w:szCs w:val="24"/>
        </w:rPr>
      </w:pPr>
      <w:r w:rsidRPr="00CD1F41">
        <w:rPr>
          <w:rFonts w:ascii="Arial" w:hAnsi="Arial" w:cs="Arial"/>
          <w:color w:val="000000"/>
          <w:sz w:val="24"/>
          <w:szCs w:val="24"/>
          <w:lang w:val="pt-PT"/>
        </w:rPr>
        <w:t xml:space="preserve"> </w:t>
      </w:r>
      <w:r w:rsidR="00B2605D" w:rsidRPr="00CD1F41">
        <w:rPr>
          <w:rFonts w:ascii="Arial" w:hAnsi="Arial" w:cs="Arial"/>
          <w:color w:val="000000"/>
          <w:sz w:val="24"/>
          <w:szCs w:val="24"/>
          <w:lang w:val="pt-PT"/>
        </w:rPr>
        <w:t xml:space="preserve">VIII </w:t>
      </w:r>
      <w:r w:rsidR="00B2605D" w:rsidRPr="00CD1F41">
        <w:rPr>
          <w:rFonts w:ascii="Arial" w:hAnsi="Arial" w:cs="Arial"/>
          <w:sz w:val="24"/>
          <w:szCs w:val="24"/>
        </w:rPr>
        <w:t xml:space="preserve">– atentar, com emprego de arma de fogo, artefato explosivo ou incendiário, contra instalações </w:t>
      </w:r>
      <w:r w:rsidR="00B2605D" w:rsidRPr="00CD1F41">
        <w:rPr>
          <w:rFonts w:ascii="Arial" w:hAnsi="Arial" w:cs="Arial"/>
          <w:color w:val="000000"/>
          <w:sz w:val="24"/>
          <w:szCs w:val="24"/>
          <w:lang w:val="pt-PT"/>
        </w:rPr>
        <w:t>militares, policiais</w:t>
      </w:r>
      <w:r w:rsidR="00FC4EE5" w:rsidRPr="00CD1F41">
        <w:rPr>
          <w:rFonts w:ascii="Arial" w:hAnsi="Arial" w:cs="Arial"/>
          <w:color w:val="000000"/>
          <w:sz w:val="24"/>
          <w:szCs w:val="24"/>
          <w:lang w:val="pt-PT"/>
        </w:rPr>
        <w:t>, penitenciárias e de guardas municipais</w:t>
      </w:r>
      <w:r w:rsidR="00B2605D" w:rsidRPr="00CD1F41">
        <w:rPr>
          <w:rFonts w:ascii="Arial" w:hAnsi="Arial" w:cs="Arial"/>
          <w:color w:val="000000"/>
          <w:sz w:val="24"/>
          <w:szCs w:val="24"/>
          <w:lang w:val="pt-PT"/>
        </w:rPr>
        <w:t xml:space="preserve">, instalações dos Poderes Executivo, Legislativo e Judiciário, </w:t>
      </w:r>
      <w:r w:rsidR="00CD1F41" w:rsidRPr="00CD1F41">
        <w:rPr>
          <w:rFonts w:ascii="Arial" w:hAnsi="Arial" w:cs="Arial"/>
          <w:color w:val="000000"/>
          <w:sz w:val="24"/>
          <w:szCs w:val="24"/>
          <w:lang w:val="pt-PT"/>
        </w:rPr>
        <w:t xml:space="preserve">dos </w:t>
      </w:r>
      <w:r w:rsidR="00B2605D" w:rsidRPr="00CD1F41">
        <w:rPr>
          <w:rFonts w:ascii="Arial" w:hAnsi="Arial" w:cs="Arial"/>
          <w:color w:val="000000"/>
          <w:sz w:val="24"/>
          <w:szCs w:val="24"/>
          <w:lang w:val="pt-PT"/>
        </w:rPr>
        <w:t>Tribunais de Contas, do Ministério Público</w:t>
      </w:r>
      <w:r w:rsidRPr="00CD1F41">
        <w:rPr>
          <w:rFonts w:ascii="Arial" w:hAnsi="Arial" w:cs="Arial"/>
          <w:color w:val="000000"/>
          <w:sz w:val="24"/>
          <w:szCs w:val="24"/>
          <w:lang w:val="pt-PT"/>
        </w:rPr>
        <w:t>,</w:t>
      </w:r>
      <w:r w:rsidR="00B2605D" w:rsidRPr="00CD1F41">
        <w:rPr>
          <w:rFonts w:ascii="Arial" w:hAnsi="Arial" w:cs="Arial"/>
          <w:color w:val="000000"/>
          <w:sz w:val="24"/>
          <w:szCs w:val="24"/>
          <w:lang w:val="pt-PT"/>
        </w:rPr>
        <w:t xml:space="preserve"> </w:t>
      </w:r>
      <w:r w:rsidR="00CD1F41" w:rsidRPr="00CD1F41">
        <w:rPr>
          <w:rFonts w:ascii="Arial" w:hAnsi="Arial" w:cs="Arial"/>
          <w:color w:val="000000"/>
          <w:sz w:val="24"/>
          <w:szCs w:val="24"/>
          <w:lang w:val="pt-PT"/>
        </w:rPr>
        <w:t xml:space="preserve">do Fisco e </w:t>
      </w:r>
      <w:r w:rsidR="00B2605D" w:rsidRPr="00CD1F41">
        <w:rPr>
          <w:rFonts w:ascii="Arial" w:hAnsi="Arial" w:cs="Arial"/>
          <w:color w:val="000000"/>
          <w:sz w:val="24"/>
          <w:szCs w:val="24"/>
          <w:lang w:val="pt-PT"/>
        </w:rPr>
        <w:t>da Defensoria Pública</w:t>
      </w:r>
      <w:r w:rsidRPr="00CD1F41">
        <w:rPr>
          <w:rFonts w:ascii="Arial" w:hAnsi="Arial" w:cs="Arial"/>
          <w:sz w:val="24"/>
          <w:szCs w:val="24"/>
        </w:rPr>
        <w:t xml:space="preserve">. </w:t>
      </w:r>
    </w:p>
    <w:p w:rsidR="001F272D" w:rsidRDefault="001F272D" w:rsidP="00CD1F41">
      <w:pPr>
        <w:spacing w:after="0" w:line="360" w:lineRule="auto"/>
        <w:ind w:left="1701"/>
        <w:jc w:val="both"/>
        <w:rPr>
          <w:rFonts w:ascii="Arial" w:hAnsi="Arial" w:cs="Arial"/>
          <w:sz w:val="24"/>
          <w:szCs w:val="24"/>
        </w:rPr>
      </w:pPr>
    </w:p>
    <w:p w:rsidR="0075301A" w:rsidRPr="00CD1F41" w:rsidRDefault="0075301A" w:rsidP="0075301A">
      <w:pPr>
        <w:spacing w:after="0" w:line="360" w:lineRule="auto"/>
        <w:jc w:val="both"/>
        <w:rPr>
          <w:rFonts w:ascii="Arial" w:hAnsi="Arial" w:cs="Arial"/>
          <w:sz w:val="24"/>
          <w:szCs w:val="24"/>
        </w:rPr>
      </w:pPr>
      <w:r w:rsidRPr="00CD1F41">
        <w:rPr>
          <w:rFonts w:ascii="Arial" w:hAnsi="Arial" w:cs="Arial"/>
          <w:b/>
          <w:sz w:val="24"/>
          <w:szCs w:val="24"/>
        </w:rPr>
        <w:t xml:space="preserve">Art. </w:t>
      </w:r>
      <w:r w:rsidR="001F272D">
        <w:rPr>
          <w:rFonts w:ascii="Arial" w:hAnsi="Arial" w:cs="Arial"/>
          <w:b/>
          <w:sz w:val="24"/>
          <w:szCs w:val="24"/>
        </w:rPr>
        <w:t>6</w:t>
      </w:r>
      <w:proofErr w:type="gramStart"/>
      <w:r w:rsidRPr="00CD1F41">
        <w:rPr>
          <w:rFonts w:ascii="Arial" w:hAnsi="Arial" w:cs="Arial"/>
          <w:b/>
          <w:sz w:val="24"/>
          <w:szCs w:val="24"/>
        </w:rPr>
        <w:t>º</w:t>
      </w:r>
      <w:r w:rsidRPr="00CD1F41">
        <w:rPr>
          <w:rFonts w:ascii="Arial" w:hAnsi="Arial" w:cs="Arial"/>
          <w:sz w:val="24"/>
          <w:szCs w:val="24"/>
        </w:rPr>
        <w:t xml:space="preserve">  Fica</w:t>
      </w:r>
      <w:proofErr w:type="gramEnd"/>
      <w:r w:rsidRPr="00CD1F41">
        <w:rPr>
          <w:rFonts w:ascii="Arial" w:hAnsi="Arial" w:cs="Arial"/>
          <w:sz w:val="24"/>
          <w:szCs w:val="24"/>
        </w:rPr>
        <w:t xml:space="preserve"> revogado o § 2º, do artigo 2º, da Lei 1</w:t>
      </w:r>
      <w:r w:rsidR="003D1359">
        <w:rPr>
          <w:rFonts w:ascii="Arial" w:hAnsi="Arial" w:cs="Arial"/>
          <w:sz w:val="24"/>
          <w:szCs w:val="24"/>
        </w:rPr>
        <w:t>3.2</w:t>
      </w:r>
      <w:r w:rsidRPr="00CD1F41">
        <w:rPr>
          <w:rFonts w:ascii="Arial" w:hAnsi="Arial" w:cs="Arial"/>
          <w:sz w:val="24"/>
          <w:szCs w:val="24"/>
        </w:rPr>
        <w:t>60, de 16 de março de 2016.</w:t>
      </w:r>
    </w:p>
    <w:p w:rsidR="00CD1F41" w:rsidRDefault="00CD1F41" w:rsidP="0075301A">
      <w:pPr>
        <w:spacing w:after="0" w:line="360" w:lineRule="auto"/>
        <w:jc w:val="both"/>
        <w:rPr>
          <w:rFonts w:ascii="Arial" w:hAnsi="Arial" w:cs="Arial"/>
          <w:sz w:val="24"/>
          <w:szCs w:val="24"/>
        </w:rPr>
      </w:pPr>
    </w:p>
    <w:p w:rsidR="00CD1F41" w:rsidRDefault="00CD1F41" w:rsidP="00CD1F41">
      <w:pPr>
        <w:spacing w:after="0" w:line="360" w:lineRule="auto"/>
        <w:jc w:val="both"/>
        <w:rPr>
          <w:rFonts w:ascii="Arial" w:hAnsi="Arial" w:cs="Arial"/>
          <w:sz w:val="24"/>
          <w:szCs w:val="24"/>
        </w:rPr>
      </w:pPr>
      <w:r w:rsidRPr="00CD1F41">
        <w:rPr>
          <w:rFonts w:ascii="Arial" w:hAnsi="Arial" w:cs="Arial"/>
          <w:b/>
          <w:sz w:val="24"/>
          <w:szCs w:val="24"/>
        </w:rPr>
        <w:t xml:space="preserve">Art. </w:t>
      </w:r>
      <w:r w:rsidR="001F272D">
        <w:rPr>
          <w:rFonts w:ascii="Arial" w:hAnsi="Arial" w:cs="Arial"/>
          <w:b/>
          <w:sz w:val="24"/>
          <w:szCs w:val="24"/>
        </w:rPr>
        <w:t>7</w:t>
      </w:r>
      <w:proofErr w:type="gramStart"/>
      <w:r w:rsidRPr="00CD1F41">
        <w:rPr>
          <w:rFonts w:ascii="Arial" w:hAnsi="Arial" w:cs="Arial"/>
          <w:b/>
          <w:sz w:val="24"/>
          <w:szCs w:val="24"/>
        </w:rPr>
        <w:t xml:space="preserve">º </w:t>
      </w:r>
      <w:r>
        <w:rPr>
          <w:rFonts w:ascii="Arial" w:hAnsi="Arial" w:cs="Arial"/>
          <w:b/>
          <w:sz w:val="24"/>
          <w:szCs w:val="24"/>
        </w:rPr>
        <w:t xml:space="preserve"> </w:t>
      </w:r>
      <w:r>
        <w:rPr>
          <w:rFonts w:ascii="Arial" w:hAnsi="Arial" w:cs="Arial"/>
          <w:sz w:val="24"/>
          <w:szCs w:val="24"/>
        </w:rPr>
        <w:t>Esta</w:t>
      </w:r>
      <w:proofErr w:type="gramEnd"/>
      <w:r>
        <w:rPr>
          <w:rFonts w:ascii="Arial" w:hAnsi="Arial" w:cs="Arial"/>
          <w:sz w:val="24"/>
          <w:szCs w:val="24"/>
        </w:rPr>
        <w:t xml:space="preserve"> Lei entra em vigor na data de sua publicação.</w:t>
      </w:r>
    </w:p>
    <w:p w:rsidR="00CD1F41" w:rsidRDefault="00CD1F41" w:rsidP="00CD1F41">
      <w:pPr>
        <w:spacing w:after="0" w:line="360" w:lineRule="auto"/>
        <w:jc w:val="both"/>
        <w:rPr>
          <w:rFonts w:ascii="Arial" w:hAnsi="Arial" w:cs="Arial"/>
          <w:sz w:val="24"/>
          <w:szCs w:val="24"/>
        </w:rPr>
      </w:pPr>
    </w:p>
    <w:p w:rsidR="00CD1F41" w:rsidRDefault="00CD1F41" w:rsidP="00CD1F41">
      <w:pPr>
        <w:spacing w:after="0" w:line="360" w:lineRule="auto"/>
        <w:jc w:val="both"/>
        <w:rPr>
          <w:rFonts w:ascii="Arial" w:hAnsi="Arial" w:cs="Arial"/>
          <w:sz w:val="24"/>
          <w:szCs w:val="24"/>
        </w:rPr>
      </w:pPr>
    </w:p>
    <w:p w:rsidR="00CD1F41" w:rsidRDefault="00CD1F41" w:rsidP="00CD1F41">
      <w:pPr>
        <w:spacing w:after="0" w:line="360" w:lineRule="auto"/>
        <w:jc w:val="both"/>
        <w:rPr>
          <w:rFonts w:ascii="Arial" w:hAnsi="Arial" w:cs="Arial"/>
          <w:sz w:val="24"/>
          <w:szCs w:val="24"/>
        </w:rPr>
      </w:pPr>
    </w:p>
    <w:p w:rsidR="00157D37" w:rsidRDefault="00157D37">
      <w:pPr>
        <w:rPr>
          <w:rFonts w:ascii="Arial" w:hAnsi="Arial" w:cs="Arial"/>
          <w:sz w:val="24"/>
          <w:szCs w:val="24"/>
        </w:rPr>
      </w:pPr>
      <w:r>
        <w:rPr>
          <w:rFonts w:ascii="Arial" w:hAnsi="Arial" w:cs="Arial"/>
          <w:sz w:val="24"/>
          <w:szCs w:val="24"/>
        </w:rPr>
        <w:br w:type="page"/>
      </w:r>
    </w:p>
    <w:p w:rsidR="009539EE" w:rsidRPr="00CD1F41" w:rsidRDefault="00757C93" w:rsidP="00CD1F41">
      <w:pPr>
        <w:spacing w:after="0" w:line="360" w:lineRule="auto"/>
        <w:jc w:val="center"/>
        <w:rPr>
          <w:rFonts w:ascii="Arial" w:hAnsi="Arial" w:cs="Arial"/>
          <w:b/>
          <w:sz w:val="24"/>
          <w:szCs w:val="24"/>
        </w:rPr>
      </w:pPr>
      <w:r>
        <w:rPr>
          <w:rFonts w:ascii="Arial" w:hAnsi="Arial" w:cs="Arial"/>
          <w:b/>
          <w:sz w:val="24"/>
          <w:szCs w:val="24"/>
        </w:rPr>
        <w:lastRenderedPageBreak/>
        <w:t>J</w:t>
      </w:r>
      <w:r w:rsidR="00866AD0" w:rsidRPr="00CD1F41">
        <w:rPr>
          <w:rFonts w:ascii="Arial" w:hAnsi="Arial" w:cs="Arial"/>
          <w:b/>
          <w:sz w:val="24"/>
          <w:szCs w:val="24"/>
        </w:rPr>
        <w:t>USTIFICATIVA</w:t>
      </w:r>
    </w:p>
    <w:p w:rsidR="00866AD0" w:rsidRDefault="00866AD0" w:rsidP="00CD1F41">
      <w:pPr>
        <w:spacing w:after="0" w:line="360" w:lineRule="auto"/>
        <w:jc w:val="center"/>
        <w:rPr>
          <w:rFonts w:ascii="Arial" w:hAnsi="Arial" w:cs="Arial"/>
          <w:sz w:val="24"/>
          <w:szCs w:val="24"/>
        </w:rPr>
      </w:pPr>
    </w:p>
    <w:p w:rsidR="001540D9" w:rsidRDefault="001540D9" w:rsidP="00CD1F41">
      <w:pPr>
        <w:spacing w:after="0" w:line="360" w:lineRule="auto"/>
        <w:jc w:val="center"/>
        <w:rPr>
          <w:rFonts w:ascii="Arial" w:hAnsi="Arial" w:cs="Arial"/>
          <w:sz w:val="24"/>
          <w:szCs w:val="24"/>
        </w:rPr>
      </w:pPr>
    </w:p>
    <w:p w:rsidR="00866AD0" w:rsidRPr="00CD1F41" w:rsidRDefault="00866AD0" w:rsidP="00CD1F41">
      <w:pPr>
        <w:spacing w:after="0" w:line="360" w:lineRule="auto"/>
        <w:jc w:val="both"/>
        <w:rPr>
          <w:rFonts w:ascii="Arial" w:hAnsi="Arial" w:cs="Arial"/>
          <w:sz w:val="24"/>
          <w:szCs w:val="24"/>
        </w:rPr>
      </w:pPr>
      <w:r w:rsidRPr="00CD1F41">
        <w:rPr>
          <w:rFonts w:ascii="Arial" w:hAnsi="Arial" w:cs="Arial"/>
          <w:sz w:val="24"/>
          <w:szCs w:val="24"/>
        </w:rPr>
        <w:t>É do conhecimento desta Casa de Leis que por aqui, recentemente, tramitou o Projeto de Lei 2.016/15, de autoria do Executivo Federal, que, após passagem pela Casa de Revisão, foi aprovado e em parte sancionado.</w:t>
      </w:r>
    </w:p>
    <w:p w:rsidR="00CD1F41" w:rsidRDefault="00CD1F41" w:rsidP="00CD1F41">
      <w:pPr>
        <w:spacing w:after="0" w:line="360" w:lineRule="auto"/>
        <w:jc w:val="both"/>
        <w:rPr>
          <w:rFonts w:ascii="Arial" w:hAnsi="Arial" w:cs="Arial"/>
          <w:sz w:val="24"/>
          <w:szCs w:val="24"/>
        </w:rPr>
      </w:pPr>
    </w:p>
    <w:p w:rsidR="00D94EDE" w:rsidRPr="00CD1F41" w:rsidRDefault="00866AD0" w:rsidP="00CD1F41">
      <w:pPr>
        <w:spacing w:after="0" w:line="360" w:lineRule="auto"/>
        <w:jc w:val="both"/>
        <w:rPr>
          <w:rFonts w:ascii="Arial" w:hAnsi="Arial" w:cs="Arial"/>
          <w:sz w:val="24"/>
          <w:szCs w:val="24"/>
        </w:rPr>
      </w:pPr>
      <w:r w:rsidRPr="00CD1F41">
        <w:rPr>
          <w:rFonts w:ascii="Arial" w:hAnsi="Arial" w:cs="Arial"/>
          <w:sz w:val="24"/>
          <w:szCs w:val="24"/>
        </w:rPr>
        <w:t>Porém, tímido o texto aprovado. De plano é de se apontar que suprimida a essência do projeto originário quando retirad</w:t>
      </w:r>
      <w:r w:rsidR="00D94EDE" w:rsidRPr="00CD1F41">
        <w:rPr>
          <w:rFonts w:ascii="Arial" w:hAnsi="Arial" w:cs="Arial"/>
          <w:sz w:val="24"/>
          <w:szCs w:val="24"/>
        </w:rPr>
        <w:t>a</w:t>
      </w:r>
      <w:r w:rsidRPr="00CD1F41">
        <w:rPr>
          <w:rFonts w:ascii="Arial" w:hAnsi="Arial" w:cs="Arial"/>
          <w:sz w:val="24"/>
          <w:szCs w:val="24"/>
        </w:rPr>
        <w:t xml:space="preserve">s do seu texto as finalidades política e ideológica dos atos de terror, as quais expressam a primazia de ações desse jaez. </w:t>
      </w:r>
    </w:p>
    <w:p w:rsidR="00CD1F41" w:rsidRDefault="00CD1F41" w:rsidP="00CD1F41">
      <w:pPr>
        <w:spacing w:after="0" w:line="360" w:lineRule="auto"/>
        <w:jc w:val="both"/>
        <w:rPr>
          <w:rFonts w:ascii="Arial" w:hAnsi="Arial" w:cs="Arial"/>
          <w:sz w:val="24"/>
          <w:szCs w:val="24"/>
        </w:rPr>
      </w:pPr>
    </w:p>
    <w:p w:rsidR="00866AD0" w:rsidRPr="00CD1F41" w:rsidRDefault="00866AD0" w:rsidP="00CD1F41">
      <w:pPr>
        <w:spacing w:after="0" w:line="360" w:lineRule="auto"/>
        <w:jc w:val="both"/>
        <w:rPr>
          <w:rFonts w:ascii="Arial" w:hAnsi="Arial" w:cs="Arial"/>
          <w:sz w:val="24"/>
          <w:szCs w:val="24"/>
        </w:rPr>
      </w:pPr>
      <w:r w:rsidRPr="00CD1F41">
        <w:rPr>
          <w:rFonts w:ascii="Arial" w:hAnsi="Arial" w:cs="Arial"/>
          <w:sz w:val="24"/>
          <w:szCs w:val="24"/>
        </w:rPr>
        <w:t>Como bem anotado em editorial do jornal O Estado de São Paulo (29.02.16, Antiterrorismo Mitigado</w:t>
      </w:r>
      <w:r w:rsidR="008C584E" w:rsidRPr="00CD1F41">
        <w:rPr>
          <w:rFonts w:ascii="Arial" w:hAnsi="Arial" w:cs="Arial"/>
          <w:sz w:val="24"/>
          <w:szCs w:val="24"/>
        </w:rPr>
        <w:t>, pg. 03</w:t>
      </w:r>
      <w:r w:rsidRPr="00CD1F41">
        <w:rPr>
          <w:rFonts w:ascii="Arial" w:hAnsi="Arial" w:cs="Arial"/>
          <w:sz w:val="24"/>
          <w:szCs w:val="24"/>
        </w:rPr>
        <w:t xml:space="preserve">): “Tal texto é estranhamente incompleto, por omitir qualquer referência às motivações políticas do terrorismo. Política e terrorismo estão intrinsecamente vinculados. Elaborar uma legislação antiterrorismo excluindo os atos com motivação política é fazer vista grossa a história das nações”. </w:t>
      </w:r>
    </w:p>
    <w:p w:rsidR="00CD1F41" w:rsidRDefault="00CD1F41" w:rsidP="00CD1F41">
      <w:pPr>
        <w:spacing w:after="0" w:line="360" w:lineRule="auto"/>
        <w:jc w:val="both"/>
        <w:rPr>
          <w:rFonts w:ascii="Arial" w:hAnsi="Arial" w:cs="Arial"/>
          <w:sz w:val="24"/>
          <w:szCs w:val="24"/>
        </w:rPr>
      </w:pPr>
    </w:p>
    <w:p w:rsidR="007C1A3F" w:rsidRPr="00CD1F41" w:rsidRDefault="00425DFD" w:rsidP="00CD1F41">
      <w:pPr>
        <w:spacing w:after="0" w:line="360" w:lineRule="auto"/>
        <w:jc w:val="both"/>
        <w:rPr>
          <w:rFonts w:ascii="Arial" w:hAnsi="Arial" w:cs="Arial"/>
          <w:color w:val="333333"/>
          <w:sz w:val="24"/>
          <w:szCs w:val="24"/>
        </w:rPr>
      </w:pPr>
      <w:r w:rsidRPr="00CD1F41">
        <w:rPr>
          <w:rFonts w:ascii="Arial" w:hAnsi="Arial" w:cs="Arial"/>
          <w:sz w:val="24"/>
          <w:szCs w:val="24"/>
        </w:rPr>
        <w:t xml:space="preserve">De se </w:t>
      </w:r>
      <w:r w:rsidR="00CB4137" w:rsidRPr="00CD1F41">
        <w:rPr>
          <w:rFonts w:ascii="Arial" w:hAnsi="Arial" w:cs="Arial"/>
          <w:sz w:val="24"/>
          <w:szCs w:val="24"/>
        </w:rPr>
        <w:t xml:space="preserve">acrescer </w:t>
      </w:r>
      <w:r w:rsidRPr="00CD1F41">
        <w:rPr>
          <w:rFonts w:ascii="Arial" w:hAnsi="Arial" w:cs="Arial"/>
          <w:sz w:val="24"/>
          <w:szCs w:val="24"/>
        </w:rPr>
        <w:t xml:space="preserve">que a ideologia </w:t>
      </w:r>
      <w:r w:rsidR="007A3BA1" w:rsidRPr="00CD1F41">
        <w:rPr>
          <w:rFonts w:ascii="Arial" w:hAnsi="Arial" w:cs="Arial"/>
          <w:sz w:val="24"/>
          <w:szCs w:val="24"/>
        </w:rPr>
        <w:t>poder ser</w:t>
      </w:r>
      <w:r w:rsidRPr="00CD1F41">
        <w:rPr>
          <w:rFonts w:ascii="Arial" w:hAnsi="Arial" w:cs="Arial"/>
          <w:sz w:val="24"/>
          <w:szCs w:val="24"/>
        </w:rPr>
        <w:t xml:space="preserve"> </w:t>
      </w:r>
      <w:r w:rsidR="00337289" w:rsidRPr="00CD1F41">
        <w:rPr>
          <w:rFonts w:ascii="Arial" w:hAnsi="Arial" w:cs="Arial"/>
          <w:sz w:val="24"/>
          <w:szCs w:val="24"/>
        </w:rPr>
        <w:t xml:space="preserve">um </w:t>
      </w:r>
      <w:r w:rsidRPr="00CD1F41">
        <w:rPr>
          <w:rFonts w:ascii="Arial" w:hAnsi="Arial" w:cs="Arial"/>
          <w:sz w:val="24"/>
          <w:szCs w:val="24"/>
        </w:rPr>
        <w:t xml:space="preserve">dos vertentes motivadores da política, mas sobre ela </w:t>
      </w:r>
      <w:r w:rsidR="00D94EDE" w:rsidRPr="00CD1F41">
        <w:rPr>
          <w:rFonts w:ascii="Arial" w:hAnsi="Arial" w:cs="Arial"/>
          <w:sz w:val="24"/>
          <w:szCs w:val="24"/>
        </w:rPr>
        <w:t xml:space="preserve">pode </w:t>
      </w:r>
      <w:r w:rsidRPr="00CD1F41">
        <w:rPr>
          <w:rFonts w:ascii="Arial" w:hAnsi="Arial" w:cs="Arial"/>
          <w:sz w:val="24"/>
          <w:szCs w:val="24"/>
        </w:rPr>
        <w:t>se</w:t>
      </w:r>
      <w:r w:rsidR="00CB4137" w:rsidRPr="00CD1F41">
        <w:rPr>
          <w:rFonts w:ascii="Arial" w:hAnsi="Arial" w:cs="Arial"/>
          <w:sz w:val="24"/>
          <w:szCs w:val="24"/>
        </w:rPr>
        <w:t>r</w:t>
      </w:r>
      <w:r w:rsidRPr="00CD1F41">
        <w:rPr>
          <w:rFonts w:ascii="Arial" w:hAnsi="Arial" w:cs="Arial"/>
          <w:sz w:val="24"/>
          <w:szCs w:val="24"/>
        </w:rPr>
        <w:t xml:space="preserve"> independente, porquanto grupos de terror ideológico não necessariamente </w:t>
      </w:r>
      <w:r w:rsidR="00CB4137" w:rsidRPr="00CD1F41">
        <w:rPr>
          <w:rFonts w:ascii="Arial" w:hAnsi="Arial" w:cs="Arial"/>
          <w:sz w:val="24"/>
          <w:szCs w:val="24"/>
        </w:rPr>
        <w:t xml:space="preserve">praticam atividade </w:t>
      </w:r>
      <w:r w:rsidRPr="00CD1F41">
        <w:rPr>
          <w:rFonts w:ascii="Arial" w:hAnsi="Arial" w:cs="Arial"/>
          <w:sz w:val="24"/>
          <w:szCs w:val="24"/>
        </w:rPr>
        <w:t xml:space="preserve">política em sentido estrito. </w:t>
      </w:r>
      <w:r w:rsidR="007A3BA1" w:rsidRPr="00CD1F41">
        <w:rPr>
          <w:rFonts w:ascii="Arial" w:hAnsi="Arial" w:cs="Arial"/>
          <w:sz w:val="24"/>
          <w:szCs w:val="24"/>
        </w:rPr>
        <w:t>Bem por isto</w:t>
      </w:r>
      <w:r w:rsidR="00CB4137" w:rsidRPr="00CD1F41">
        <w:rPr>
          <w:rFonts w:ascii="Arial" w:hAnsi="Arial" w:cs="Arial"/>
          <w:sz w:val="24"/>
          <w:szCs w:val="24"/>
        </w:rPr>
        <w:t>,</w:t>
      </w:r>
      <w:r w:rsidR="007A3BA1" w:rsidRPr="00CD1F41">
        <w:rPr>
          <w:rFonts w:ascii="Arial" w:hAnsi="Arial" w:cs="Arial"/>
          <w:sz w:val="24"/>
          <w:szCs w:val="24"/>
        </w:rPr>
        <w:t xml:space="preserve"> é de se evocar a eficaz definição de terrorismo </w:t>
      </w:r>
      <w:r w:rsidR="00D94EDE" w:rsidRPr="00CD1F41">
        <w:rPr>
          <w:rFonts w:ascii="Arial" w:hAnsi="Arial" w:cs="Arial"/>
          <w:sz w:val="24"/>
          <w:szCs w:val="24"/>
        </w:rPr>
        <w:t xml:space="preserve">trazida </w:t>
      </w:r>
      <w:r w:rsidR="007A3BA1" w:rsidRPr="00CD1F41">
        <w:rPr>
          <w:rFonts w:ascii="Arial" w:hAnsi="Arial" w:cs="Arial"/>
          <w:sz w:val="24"/>
          <w:szCs w:val="24"/>
        </w:rPr>
        <w:t>por Chomsky, em análise de documentos oficiais norte americanos: “uso calculado da violência ou da ameaça de violência para atingir objetivos políticos, religiosos, ou ideológicos, em sua essência, sendo isso feito por meio de intimidação, coerção ou imposição do medo” (</w:t>
      </w:r>
      <w:r w:rsidR="007A3BA1" w:rsidRPr="00CD1F41">
        <w:rPr>
          <w:rFonts w:ascii="Arial" w:hAnsi="Arial" w:cs="Arial"/>
          <w:color w:val="333333"/>
          <w:sz w:val="24"/>
          <w:szCs w:val="24"/>
        </w:rPr>
        <w:t xml:space="preserve">CHOMSKY, </w:t>
      </w:r>
      <w:proofErr w:type="spellStart"/>
      <w:r w:rsidR="007A3BA1" w:rsidRPr="00CD1F41">
        <w:rPr>
          <w:rFonts w:ascii="Arial" w:hAnsi="Arial" w:cs="Arial"/>
          <w:color w:val="333333"/>
          <w:sz w:val="24"/>
          <w:szCs w:val="24"/>
        </w:rPr>
        <w:t>Noan</w:t>
      </w:r>
      <w:proofErr w:type="spellEnd"/>
      <w:r w:rsidR="007A3BA1" w:rsidRPr="00CD1F41">
        <w:rPr>
          <w:rFonts w:ascii="Arial" w:hAnsi="Arial" w:cs="Arial"/>
          <w:color w:val="333333"/>
          <w:sz w:val="24"/>
          <w:szCs w:val="24"/>
        </w:rPr>
        <w:t xml:space="preserve">. </w:t>
      </w:r>
      <w:r w:rsidR="007A3BA1" w:rsidRPr="00CD1F41">
        <w:rPr>
          <w:rFonts w:ascii="Arial" w:hAnsi="Arial" w:cs="Arial"/>
          <w:i/>
          <w:color w:val="333333"/>
          <w:sz w:val="24"/>
          <w:szCs w:val="24"/>
        </w:rPr>
        <w:t>11 de Setembro.</w:t>
      </w:r>
      <w:r w:rsidR="007A3BA1" w:rsidRPr="00CD1F41">
        <w:rPr>
          <w:rFonts w:ascii="Arial" w:hAnsi="Arial" w:cs="Arial"/>
          <w:color w:val="333333"/>
          <w:sz w:val="24"/>
          <w:szCs w:val="24"/>
        </w:rPr>
        <w:t xml:space="preserve"> Rio de Janeiro: Bertrand Brasil, 2002, pg. 104).</w:t>
      </w:r>
      <w:r w:rsidR="00296CE7" w:rsidRPr="00CD1F41">
        <w:rPr>
          <w:rFonts w:ascii="Arial" w:hAnsi="Arial" w:cs="Arial"/>
          <w:color w:val="333333"/>
          <w:sz w:val="24"/>
          <w:szCs w:val="24"/>
        </w:rPr>
        <w:t xml:space="preserve"> </w:t>
      </w:r>
    </w:p>
    <w:p w:rsidR="00CD1F41" w:rsidRDefault="00CD1F41" w:rsidP="00CD1F41">
      <w:pPr>
        <w:spacing w:after="0" w:line="360" w:lineRule="auto"/>
        <w:jc w:val="both"/>
        <w:rPr>
          <w:rFonts w:ascii="Arial" w:hAnsi="Arial" w:cs="Arial"/>
          <w:sz w:val="24"/>
          <w:szCs w:val="24"/>
        </w:rPr>
      </w:pPr>
    </w:p>
    <w:p w:rsidR="00B94604" w:rsidRPr="00CD1F41" w:rsidRDefault="00296CE7" w:rsidP="00CD1F41">
      <w:pPr>
        <w:spacing w:after="0" w:line="360" w:lineRule="auto"/>
        <w:jc w:val="both"/>
        <w:rPr>
          <w:rFonts w:ascii="Arial" w:hAnsi="Arial" w:cs="Arial"/>
          <w:sz w:val="24"/>
          <w:szCs w:val="24"/>
          <w:shd w:val="clear" w:color="auto" w:fill="FFFFFF"/>
        </w:rPr>
      </w:pPr>
      <w:r w:rsidRPr="00CD1F41">
        <w:rPr>
          <w:rFonts w:ascii="Arial" w:hAnsi="Arial" w:cs="Arial"/>
          <w:sz w:val="24"/>
          <w:szCs w:val="24"/>
        </w:rPr>
        <w:t xml:space="preserve">Tocante à motivação social dos atos de terror, tem-se o exemplo da onda de violência </w:t>
      </w:r>
      <w:r w:rsidR="00CB4137" w:rsidRPr="00CD1F41">
        <w:rPr>
          <w:rFonts w:ascii="Arial" w:hAnsi="Arial" w:cs="Arial"/>
          <w:sz w:val="24"/>
          <w:szCs w:val="24"/>
        </w:rPr>
        <w:t>em</w:t>
      </w:r>
      <w:r w:rsidRPr="00CD1F41">
        <w:rPr>
          <w:rFonts w:ascii="Arial" w:hAnsi="Arial" w:cs="Arial"/>
          <w:sz w:val="24"/>
          <w:szCs w:val="24"/>
        </w:rPr>
        <w:t xml:space="preserve"> cidades da França</w:t>
      </w:r>
      <w:r w:rsidR="00CB4137" w:rsidRPr="00CD1F41">
        <w:rPr>
          <w:rFonts w:ascii="Arial" w:hAnsi="Arial" w:cs="Arial"/>
          <w:sz w:val="24"/>
          <w:szCs w:val="24"/>
        </w:rPr>
        <w:t xml:space="preserve"> no ano de 2005</w:t>
      </w:r>
      <w:r w:rsidRPr="00CD1F41">
        <w:rPr>
          <w:rFonts w:ascii="Arial" w:hAnsi="Arial" w:cs="Arial"/>
          <w:sz w:val="24"/>
          <w:szCs w:val="24"/>
        </w:rPr>
        <w:t xml:space="preserve">, fato lembrado e classificado como terror social pelo Ministro de Exteriores Alemão </w:t>
      </w:r>
      <w:r w:rsidRPr="00CD1F41">
        <w:rPr>
          <w:rFonts w:ascii="Arial" w:hAnsi="Arial" w:cs="Arial"/>
          <w:sz w:val="24"/>
          <w:szCs w:val="24"/>
          <w:shd w:val="clear" w:color="auto" w:fill="FFFFFF"/>
        </w:rPr>
        <w:t xml:space="preserve">Frank </w:t>
      </w:r>
      <w:proofErr w:type="spellStart"/>
      <w:r w:rsidRPr="00CD1F41">
        <w:rPr>
          <w:rFonts w:ascii="Arial" w:hAnsi="Arial" w:cs="Arial"/>
          <w:sz w:val="24"/>
          <w:szCs w:val="24"/>
          <w:shd w:val="clear" w:color="auto" w:fill="FFFFFF"/>
        </w:rPr>
        <w:t>Steinmeier</w:t>
      </w:r>
      <w:proofErr w:type="spellEnd"/>
      <w:r w:rsidRPr="00CD1F41">
        <w:rPr>
          <w:rFonts w:ascii="Arial" w:hAnsi="Arial" w:cs="Arial"/>
          <w:sz w:val="24"/>
          <w:szCs w:val="24"/>
          <w:shd w:val="clear" w:color="auto" w:fill="FFFFFF"/>
        </w:rPr>
        <w:t xml:space="preserve"> (vide </w:t>
      </w:r>
      <w:hyperlink r:id="rId5" w:history="1">
        <w:r w:rsidRPr="00CD1F41">
          <w:rPr>
            <w:rStyle w:val="Hyperlink"/>
            <w:rFonts w:ascii="Arial" w:hAnsi="Arial" w:cs="Arial"/>
            <w:color w:val="auto"/>
            <w:sz w:val="24"/>
            <w:szCs w:val="24"/>
            <w:shd w:val="clear" w:color="auto" w:fill="FFFFFF"/>
          </w:rPr>
          <w:t>http://noticias.uol.com.br/ultnot/efe/2005/11/10/ult1808u53137.jhtm</w:t>
        </w:r>
      </w:hyperlink>
      <w:r w:rsidRPr="00CD1F41">
        <w:rPr>
          <w:rFonts w:ascii="Arial" w:hAnsi="Arial" w:cs="Arial"/>
          <w:sz w:val="24"/>
          <w:szCs w:val="24"/>
          <w:shd w:val="clear" w:color="auto" w:fill="FFFFFF"/>
        </w:rPr>
        <w:t xml:space="preserve">). </w:t>
      </w:r>
    </w:p>
    <w:p w:rsidR="001540D9" w:rsidRDefault="001540D9" w:rsidP="00CD1F41">
      <w:pPr>
        <w:spacing w:after="0" w:line="360" w:lineRule="auto"/>
        <w:jc w:val="both"/>
        <w:rPr>
          <w:rFonts w:ascii="Arial" w:hAnsi="Arial" w:cs="Arial"/>
          <w:color w:val="000000"/>
          <w:sz w:val="24"/>
          <w:szCs w:val="24"/>
          <w:shd w:val="clear" w:color="auto" w:fill="FFFFFF"/>
        </w:rPr>
      </w:pPr>
    </w:p>
    <w:p w:rsidR="007C1A3F" w:rsidRPr="00CD1F41" w:rsidRDefault="00B94604" w:rsidP="00CD1F41">
      <w:pPr>
        <w:spacing w:after="0" w:line="360" w:lineRule="auto"/>
        <w:jc w:val="both"/>
        <w:rPr>
          <w:rFonts w:ascii="Arial" w:hAnsi="Arial" w:cs="Arial"/>
          <w:sz w:val="24"/>
          <w:szCs w:val="24"/>
          <w:shd w:val="clear" w:color="auto" w:fill="FFFFFF"/>
        </w:rPr>
      </w:pPr>
      <w:r w:rsidRPr="00CD1F41">
        <w:rPr>
          <w:rFonts w:ascii="Arial" w:hAnsi="Arial" w:cs="Arial"/>
          <w:color w:val="000000"/>
          <w:sz w:val="24"/>
          <w:szCs w:val="24"/>
          <w:shd w:val="clear" w:color="auto" w:fill="FFFFFF"/>
        </w:rPr>
        <w:lastRenderedPageBreak/>
        <w:t xml:space="preserve">A ABIN segue a definição </w:t>
      </w:r>
      <w:r w:rsidR="00FC5B1A" w:rsidRPr="00CD1F41">
        <w:rPr>
          <w:rFonts w:ascii="Arial" w:hAnsi="Arial" w:cs="Arial"/>
          <w:color w:val="000000"/>
          <w:sz w:val="24"/>
          <w:szCs w:val="24"/>
          <w:shd w:val="clear" w:color="auto" w:fill="FFFFFF"/>
        </w:rPr>
        <w:t>da Comissão de Relações Exteriores e Defesa Nacional (</w:t>
      </w:r>
      <w:proofErr w:type="spellStart"/>
      <w:r w:rsidR="00FC5B1A" w:rsidRPr="00CD1F41">
        <w:rPr>
          <w:rFonts w:ascii="Arial" w:hAnsi="Arial" w:cs="Arial"/>
          <w:color w:val="000000"/>
          <w:sz w:val="24"/>
          <w:szCs w:val="24"/>
          <w:shd w:val="clear" w:color="auto" w:fill="FFFFFF"/>
        </w:rPr>
        <w:t>Creden</w:t>
      </w:r>
      <w:proofErr w:type="spellEnd"/>
      <w:r w:rsidR="00FC5B1A" w:rsidRPr="00CD1F41">
        <w:rPr>
          <w:rFonts w:ascii="Arial" w:hAnsi="Arial" w:cs="Arial"/>
          <w:color w:val="000000"/>
          <w:sz w:val="24"/>
          <w:szCs w:val="24"/>
          <w:shd w:val="clear" w:color="auto" w:fill="FFFFFF"/>
        </w:rPr>
        <w:t xml:space="preserve">), definindo terrorismo como: “ato de devastar, saquear, explodir bombas, </w:t>
      </w:r>
      <w:proofErr w:type="spellStart"/>
      <w:r w:rsidR="00FC5B1A" w:rsidRPr="00CD1F41">
        <w:rPr>
          <w:rFonts w:ascii="Arial" w:hAnsi="Arial" w:cs="Arial"/>
          <w:color w:val="000000"/>
          <w:sz w:val="24"/>
          <w:szCs w:val="24"/>
          <w:shd w:val="clear" w:color="auto" w:fill="FFFFFF"/>
        </w:rPr>
        <w:t>seqüestrar</w:t>
      </w:r>
      <w:proofErr w:type="spellEnd"/>
      <w:r w:rsidR="00FC5B1A" w:rsidRPr="00CD1F41">
        <w:rPr>
          <w:rFonts w:ascii="Arial" w:hAnsi="Arial" w:cs="Arial"/>
          <w:color w:val="000000"/>
          <w:sz w:val="24"/>
          <w:szCs w:val="24"/>
          <w:shd w:val="clear" w:color="auto" w:fill="FFFFFF"/>
        </w:rPr>
        <w:t xml:space="preserve">, incendiar, depredar ou praticar atentado pessoal ou sabotagem, causando perigo efetivo ou dano a pessoas ou bens, por indivíduos ou grupos, com emprego da força ou violência, física ou psicológica, por motivo de facciosismo político, religioso, étnico/racial ou ideológico, para infundir terror com o propósito de intimidar ou coagir um governo, a população civil ou um segmento da sociedade, </w:t>
      </w:r>
      <w:r w:rsidR="00FC5B1A" w:rsidRPr="00CD1F41">
        <w:rPr>
          <w:rFonts w:ascii="Arial" w:hAnsi="Arial" w:cs="Arial"/>
          <w:b/>
          <w:color w:val="000000"/>
          <w:sz w:val="24"/>
          <w:szCs w:val="24"/>
          <w:shd w:val="clear" w:color="auto" w:fill="FFFFFF"/>
        </w:rPr>
        <w:t xml:space="preserve">a fim de alcançar objetivos políticos ou </w:t>
      </w:r>
      <w:r w:rsidR="00FC5B1A" w:rsidRPr="00CD1F41">
        <w:rPr>
          <w:rFonts w:ascii="Arial" w:hAnsi="Arial" w:cs="Arial"/>
          <w:b/>
          <w:color w:val="000000"/>
          <w:sz w:val="24"/>
          <w:szCs w:val="24"/>
          <w:u w:val="single"/>
          <w:shd w:val="clear" w:color="auto" w:fill="FFFFFF"/>
        </w:rPr>
        <w:t>sociais</w:t>
      </w:r>
      <w:r w:rsidR="00FC5B1A" w:rsidRPr="00CD1F41">
        <w:rPr>
          <w:rFonts w:ascii="Arial" w:hAnsi="Arial" w:cs="Arial"/>
          <w:color w:val="000000"/>
          <w:sz w:val="24"/>
          <w:szCs w:val="24"/>
          <w:shd w:val="clear" w:color="auto" w:fill="FFFFFF"/>
        </w:rPr>
        <w:t xml:space="preserve">” </w:t>
      </w:r>
      <w:r w:rsidRPr="00CD1F41">
        <w:rPr>
          <w:rFonts w:ascii="Arial" w:hAnsi="Arial" w:cs="Arial"/>
          <w:iCs/>
          <w:sz w:val="24"/>
          <w:szCs w:val="24"/>
        </w:rPr>
        <w:t>(</w:t>
      </w:r>
      <w:r w:rsidR="00CB4137" w:rsidRPr="00CD1F41">
        <w:rPr>
          <w:rFonts w:ascii="Arial" w:hAnsi="Arial" w:cs="Arial"/>
          <w:iCs/>
          <w:sz w:val="24"/>
          <w:szCs w:val="24"/>
        </w:rPr>
        <w:t>PANIAGO, Paulo de Tarso Resende e outros</w:t>
      </w:r>
      <w:r w:rsidR="00B4633E">
        <w:rPr>
          <w:rFonts w:ascii="Arial" w:hAnsi="Arial" w:cs="Arial"/>
          <w:iCs/>
          <w:sz w:val="24"/>
          <w:szCs w:val="24"/>
        </w:rPr>
        <w:t>;</w:t>
      </w:r>
      <w:r w:rsidRPr="00CD1F41">
        <w:rPr>
          <w:rFonts w:ascii="Arial" w:hAnsi="Arial" w:cs="Arial"/>
          <w:iCs/>
          <w:sz w:val="24"/>
          <w:szCs w:val="24"/>
        </w:rPr>
        <w:t xml:space="preserve"> Revista Brasileira de Inteligência. Brasília. Abin, vol.</w:t>
      </w:r>
      <w:proofErr w:type="gramStart"/>
      <w:r w:rsidRPr="00CD1F41">
        <w:rPr>
          <w:rFonts w:ascii="Arial" w:hAnsi="Arial" w:cs="Arial"/>
          <w:iCs/>
          <w:sz w:val="24"/>
          <w:szCs w:val="24"/>
        </w:rPr>
        <w:t>3,  n.</w:t>
      </w:r>
      <w:proofErr w:type="gramEnd"/>
      <w:r w:rsidRPr="00CD1F41">
        <w:rPr>
          <w:rFonts w:ascii="Arial" w:hAnsi="Arial" w:cs="Arial"/>
          <w:iCs/>
          <w:sz w:val="24"/>
          <w:szCs w:val="24"/>
        </w:rPr>
        <w:t>4, set. 2007</w:t>
      </w:r>
      <w:r w:rsidR="00FC5B1A" w:rsidRPr="00CD1F41">
        <w:rPr>
          <w:rFonts w:ascii="Arial" w:hAnsi="Arial" w:cs="Arial"/>
          <w:iCs/>
          <w:sz w:val="24"/>
          <w:szCs w:val="24"/>
        </w:rPr>
        <w:t>, pg. 15</w:t>
      </w:r>
      <w:r w:rsidRPr="00CD1F41">
        <w:rPr>
          <w:rFonts w:ascii="Arial" w:hAnsi="Arial" w:cs="Arial"/>
          <w:iCs/>
          <w:sz w:val="24"/>
          <w:szCs w:val="24"/>
        </w:rPr>
        <w:t>)</w:t>
      </w:r>
      <w:r w:rsidR="00FC5B1A" w:rsidRPr="00CD1F41">
        <w:rPr>
          <w:rFonts w:ascii="Arial" w:hAnsi="Arial" w:cs="Arial"/>
          <w:iCs/>
          <w:sz w:val="24"/>
          <w:szCs w:val="24"/>
        </w:rPr>
        <w:t xml:space="preserve">, conceito este derivado daquele </w:t>
      </w:r>
      <w:r w:rsidR="00B4633E">
        <w:rPr>
          <w:rFonts w:ascii="Arial" w:hAnsi="Arial" w:cs="Arial"/>
          <w:iCs/>
          <w:sz w:val="24"/>
          <w:szCs w:val="24"/>
        </w:rPr>
        <w:t>professado</w:t>
      </w:r>
      <w:r w:rsidR="00FC5B1A" w:rsidRPr="00CD1F41">
        <w:rPr>
          <w:rFonts w:ascii="Arial" w:hAnsi="Arial" w:cs="Arial"/>
          <w:iCs/>
          <w:sz w:val="24"/>
          <w:szCs w:val="24"/>
        </w:rPr>
        <w:t xml:space="preserve"> pelo FBI: “</w:t>
      </w:r>
      <w:r w:rsidR="00FC5B1A" w:rsidRPr="00CD1F41">
        <w:rPr>
          <w:rFonts w:ascii="Arial" w:hAnsi="Arial" w:cs="Arial"/>
          <w:sz w:val="24"/>
          <w:szCs w:val="24"/>
          <w:lang w:val="pt-PT"/>
        </w:rPr>
        <w:t xml:space="preserve">o uso ilegal da força ou violência física ou psicológica contra pessoas ou propriedades, com o objetivo de intimidar ou coagir um governo, a população civil ou um segmento da sociedade, </w:t>
      </w:r>
      <w:r w:rsidR="00FC5B1A" w:rsidRPr="00CD1F41">
        <w:rPr>
          <w:rFonts w:ascii="Arial" w:hAnsi="Arial" w:cs="Arial"/>
          <w:b/>
          <w:sz w:val="24"/>
          <w:szCs w:val="24"/>
          <w:u w:val="single"/>
          <w:lang w:val="pt-PT"/>
        </w:rPr>
        <w:t>a fim de alcançar objetivos políticos ou sociais</w:t>
      </w:r>
      <w:r w:rsidR="00FC5B1A" w:rsidRPr="00CD1F41">
        <w:rPr>
          <w:rFonts w:ascii="Arial" w:hAnsi="Arial" w:cs="Arial"/>
          <w:sz w:val="24"/>
          <w:szCs w:val="24"/>
          <w:lang w:val="pt-PT"/>
        </w:rPr>
        <w:t>” (</w:t>
      </w:r>
      <w:r w:rsidR="00FC5B1A" w:rsidRPr="00CD1F41">
        <w:rPr>
          <w:rFonts w:ascii="Arial" w:hAnsi="Arial" w:cs="Arial"/>
          <w:i/>
          <w:sz w:val="24"/>
          <w:szCs w:val="24"/>
          <w:lang w:val="pt-PT"/>
        </w:rPr>
        <w:t xml:space="preserve">apud </w:t>
      </w:r>
      <w:r w:rsidR="00FC5B1A" w:rsidRPr="00CD1F41">
        <w:rPr>
          <w:rFonts w:ascii="Arial" w:hAnsi="Arial" w:cs="Arial"/>
          <w:sz w:val="24"/>
          <w:szCs w:val="24"/>
          <w:lang w:val="pt-PT"/>
        </w:rPr>
        <w:t xml:space="preserve">WOLOSZYN, André Luiz; Análise – Terrorismo ou Crime Organizado, em </w:t>
      </w:r>
      <w:r w:rsidR="00206854" w:rsidRPr="00CD1F41">
        <w:rPr>
          <w:rFonts w:ascii="Arial" w:hAnsi="Arial" w:cs="Arial"/>
          <w:sz w:val="24"/>
          <w:szCs w:val="24"/>
          <w:lang w:val="pt-PT"/>
        </w:rPr>
        <w:fldChar w:fldCharType="begin"/>
      </w:r>
      <w:r w:rsidR="00206854" w:rsidRPr="00CD1F41">
        <w:rPr>
          <w:rFonts w:ascii="Arial" w:hAnsi="Arial" w:cs="Arial"/>
          <w:sz w:val="24"/>
          <w:szCs w:val="24"/>
          <w:lang w:val="pt-PT"/>
        </w:rPr>
        <w:instrText xml:space="preserve"> HYPERLINK "http://www.defesanet.com.br/mout/noticia/970/analise---terrorismo-ou-crime-organizado-" </w:instrText>
      </w:r>
      <w:r w:rsidR="00206854" w:rsidRPr="00CD1F41">
        <w:rPr>
          <w:rFonts w:ascii="Arial" w:hAnsi="Arial" w:cs="Arial"/>
          <w:sz w:val="24"/>
          <w:szCs w:val="24"/>
          <w:lang w:val="pt-PT"/>
        </w:rPr>
        <w:fldChar w:fldCharType="separate"/>
      </w:r>
      <w:r w:rsidR="00FC5B1A" w:rsidRPr="00CD1F41">
        <w:rPr>
          <w:rStyle w:val="Hyperlink"/>
          <w:rFonts w:ascii="Arial" w:hAnsi="Arial" w:cs="Arial"/>
          <w:sz w:val="24"/>
          <w:szCs w:val="24"/>
          <w:lang w:val="pt-PT"/>
        </w:rPr>
        <w:t>http://www.defesanet.com.br/mout/noticia/970/analise---terrorismo-ou-crime-organizado-</w:t>
      </w:r>
      <w:r w:rsidR="00206854" w:rsidRPr="00CD1F41">
        <w:rPr>
          <w:rFonts w:ascii="Arial" w:hAnsi="Arial" w:cs="Arial"/>
          <w:sz w:val="24"/>
          <w:szCs w:val="24"/>
          <w:lang w:val="pt-PT"/>
        </w:rPr>
        <w:fldChar w:fldCharType="end"/>
      </w:r>
      <w:r w:rsidR="00206854" w:rsidRPr="00CD1F41">
        <w:rPr>
          <w:rFonts w:ascii="Arial" w:hAnsi="Arial" w:cs="Arial"/>
          <w:sz w:val="24"/>
          <w:szCs w:val="24"/>
          <w:lang w:val="pt-PT"/>
        </w:rPr>
        <w:t>)</w:t>
      </w:r>
      <w:r w:rsidRPr="00CD1F41">
        <w:rPr>
          <w:rFonts w:ascii="Arial" w:hAnsi="Arial" w:cs="Arial"/>
          <w:iCs/>
          <w:sz w:val="24"/>
          <w:szCs w:val="24"/>
        </w:rPr>
        <w:t>.</w:t>
      </w:r>
    </w:p>
    <w:p w:rsidR="00CD1F41" w:rsidRDefault="00CD1F41" w:rsidP="00CD1F41">
      <w:pPr>
        <w:spacing w:after="0" w:line="360" w:lineRule="auto"/>
        <w:jc w:val="both"/>
        <w:rPr>
          <w:rFonts w:ascii="Arial" w:hAnsi="Arial" w:cs="Arial"/>
          <w:color w:val="000000"/>
          <w:sz w:val="24"/>
          <w:szCs w:val="24"/>
          <w:shd w:val="clear" w:color="auto" w:fill="FFFFFF"/>
        </w:rPr>
      </w:pPr>
    </w:p>
    <w:p w:rsidR="007A3BA1" w:rsidRPr="00CD1F41" w:rsidRDefault="00296CE7" w:rsidP="00CD1F41">
      <w:pPr>
        <w:spacing w:after="0" w:line="360" w:lineRule="auto"/>
        <w:jc w:val="both"/>
        <w:rPr>
          <w:rFonts w:ascii="Arial" w:hAnsi="Arial" w:cs="Arial"/>
          <w:color w:val="000000"/>
          <w:sz w:val="24"/>
          <w:szCs w:val="24"/>
          <w:shd w:val="clear" w:color="auto" w:fill="FFFFFF"/>
        </w:rPr>
      </w:pPr>
      <w:r w:rsidRPr="00CD1F41">
        <w:rPr>
          <w:rFonts w:ascii="Arial" w:hAnsi="Arial" w:cs="Arial"/>
          <w:color w:val="000000"/>
          <w:sz w:val="24"/>
          <w:szCs w:val="24"/>
          <w:shd w:val="clear" w:color="auto" w:fill="FFFFFF"/>
        </w:rPr>
        <w:t xml:space="preserve">Aliás, o terror social pode surgir não só da </w:t>
      </w:r>
      <w:r w:rsidR="00D94EDE" w:rsidRPr="00CD1F41">
        <w:rPr>
          <w:rFonts w:ascii="Arial" w:hAnsi="Arial" w:cs="Arial"/>
          <w:color w:val="000000"/>
          <w:sz w:val="24"/>
          <w:szCs w:val="24"/>
          <w:shd w:val="clear" w:color="auto" w:fill="FFFFFF"/>
        </w:rPr>
        <w:t>ação</w:t>
      </w:r>
      <w:r w:rsidRPr="00CD1F41">
        <w:rPr>
          <w:rFonts w:ascii="Arial" w:hAnsi="Arial" w:cs="Arial"/>
          <w:color w:val="000000"/>
          <w:sz w:val="24"/>
          <w:szCs w:val="24"/>
          <w:shd w:val="clear" w:color="auto" w:fill="FFFFFF"/>
        </w:rPr>
        <w:t xml:space="preserve"> de grupos hipossuficientes contra o Estado ou contra estamentos sociais dominantes, mas também destes contra aqueles, como em caso de </w:t>
      </w:r>
      <w:r w:rsidR="00CB4137" w:rsidRPr="00CD1F41">
        <w:rPr>
          <w:rFonts w:ascii="Arial" w:hAnsi="Arial" w:cs="Arial"/>
          <w:color w:val="000000"/>
          <w:sz w:val="24"/>
          <w:szCs w:val="24"/>
          <w:shd w:val="clear" w:color="auto" w:fill="FFFFFF"/>
        </w:rPr>
        <w:t xml:space="preserve">pretensa </w:t>
      </w:r>
      <w:r w:rsidRPr="00CD1F41">
        <w:rPr>
          <w:rFonts w:ascii="Arial" w:hAnsi="Arial" w:cs="Arial"/>
          <w:color w:val="000000"/>
          <w:sz w:val="24"/>
          <w:szCs w:val="24"/>
          <w:shd w:val="clear" w:color="auto" w:fill="FFFFFF"/>
        </w:rPr>
        <w:t xml:space="preserve">eugenia social praticada contra </w:t>
      </w:r>
      <w:r w:rsidR="00CB4137" w:rsidRPr="00CD1F41">
        <w:rPr>
          <w:rFonts w:ascii="Arial" w:hAnsi="Arial" w:cs="Arial"/>
          <w:color w:val="000000"/>
          <w:sz w:val="24"/>
          <w:szCs w:val="24"/>
          <w:shd w:val="clear" w:color="auto" w:fill="FFFFFF"/>
        </w:rPr>
        <w:t xml:space="preserve">grupos fragilizados, como </w:t>
      </w:r>
      <w:r w:rsidRPr="00CD1F41">
        <w:rPr>
          <w:rFonts w:ascii="Arial" w:hAnsi="Arial" w:cs="Arial"/>
          <w:color w:val="000000"/>
          <w:sz w:val="24"/>
          <w:szCs w:val="24"/>
          <w:shd w:val="clear" w:color="auto" w:fill="FFFFFF"/>
        </w:rPr>
        <w:t xml:space="preserve">moradores de rua. </w:t>
      </w:r>
    </w:p>
    <w:p w:rsidR="00CD1F41" w:rsidRDefault="00CD1F41" w:rsidP="00CD1F41">
      <w:pPr>
        <w:spacing w:after="0" w:line="360" w:lineRule="auto"/>
        <w:jc w:val="both"/>
        <w:rPr>
          <w:rFonts w:ascii="Arial" w:hAnsi="Arial" w:cs="Arial"/>
          <w:color w:val="000000"/>
          <w:sz w:val="24"/>
          <w:szCs w:val="24"/>
          <w:shd w:val="clear" w:color="auto" w:fill="FFFFFF"/>
        </w:rPr>
      </w:pPr>
    </w:p>
    <w:p w:rsidR="003A21C2" w:rsidRPr="00CD1F41" w:rsidRDefault="003A21C2" w:rsidP="00CD1F41">
      <w:pPr>
        <w:spacing w:after="0" w:line="360" w:lineRule="auto"/>
        <w:jc w:val="both"/>
        <w:rPr>
          <w:rFonts w:ascii="Arial" w:hAnsi="Arial" w:cs="Arial"/>
          <w:color w:val="000000"/>
          <w:sz w:val="24"/>
          <w:szCs w:val="24"/>
          <w:shd w:val="clear" w:color="auto" w:fill="FFFFFF"/>
        </w:rPr>
      </w:pPr>
      <w:r w:rsidRPr="00CD1F41">
        <w:rPr>
          <w:rFonts w:ascii="Arial" w:hAnsi="Arial" w:cs="Arial"/>
          <w:color w:val="000000"/>
          <w:sz w:val="24"/>
          <w:szCs w:val="24"/>
          <w:shd w:val="clear" w:color="auto" w:fill="FFFFFF"/>
        </w:rPr>
        <w:t xml:space="preserve">Já em relação à motivação criminal para atos de terror, claro o exemplo dos ataques promovidos em São Paulo, nos anos de 2003 e 2006, pela organização criminosa denominada Primeiro Comando da Capital-PCC, fato este lembrado como vertente de guerra assimétrica, ou, de terror, </w:t>
      </w:r>
      <w:r w:rsidR="00206854" w:rsidRPr="00CD1F41">
        <w:rPr>
          <w:rFonts w:ascii="Arial" w:hAnsi="Arial" w:cs="Arial"/>
          <w:color w:val="000000"/>
          <w:sz w:val="24"/>
          <w:szCs w:val="24"/>
          <w:shd w:val="clear" w:color="auto" w:fill="FFFFFF"/>
        </w:rPr>
        <w:t xml:space="preserve">tanto </w:t>
      </w:r>
      <w:r w:rsidR="00990D7F" w:rsidRPr="00CD1F41">
        <w:rPr>
          <w:rFonts w:ascii="Arial" w:hAnsi="Arial" w:cs="Arial"/>
          <w:color w:val="000000"/>
          <w:sz w:val="24"/>
          <w:szCs w:val="24"/>
          <w:shd w:val="clear" w:color="auto" w:fill="FFFFFF"/>
        </w:rPr>
        <w:t xml:space="preserve">por Willian S. </w:t>
      </w:r>
      <w:proofErr w:type="spellStart"/>
      <w:r w:rsidR="00990D7F" w:rsidRPr="00CD1F41">
        <w:rPr>
          <w:rFonts w:ascii="Arial" w:hAnsi="Arial" w:cs="Arial"/>
          <w:color w:val="000000"/>
          <w:sz w:val="24"/>
          <w:szCs w:val="24"/>
          <w:shd w:val="clear" w:color="auto" w:fill="FFFFFF"/>
        </w:rPr>
        <w:t>Lind</w:t>
      </w:r>
      <w:proofErr w:type="spellEnd"/>
      <w:r w:rsidR="003F4434" w:rsidRPr="00CD1F41">
        <w:rPr>
          <w:rFonts w:ascii="Arial" w:hAnsi="Arial" w:cs="Arial"/>
          <w:color w:val="000000"/>
          <w:sz w:val="24"/>
          <w:szCs w:val="24"/>
          <w:shd w:val="clear" w:color="auto" w:fill="FFFFFF"/>
        </w:rPr>
        <w:t xml:space="preserve"> -</w:t>
      </w:r>
      <w:r w:rsidR="00990D7F" w:rsidRPr="00CD1F41">
        <w:rPr>
          <w:rFonts w:ascii="Arial" w:hAnsi="Arial" w:cs="Arial"/>
          <w:color w:val="000000"/>
          <w:sz w:val="24"/>
          <w:szCs w:val="24"/>
          <w:shd w:val="clear" w:color="auto" w:fill="FFFFFF"/>
        </w:rPr>
        <w:t xml:space="preserve"> autor do conceito de “guerras assimétricas”, ou, das “guerras de quarta geração” (vide </w:t>
      </w:r>
      <w:hyperlink r:id="rId6" w:history="1">
        <w:r w:rsidR="00990D7F" w:rsidRPr="00CD1F41">
          <w:rPr>
            <w:rStyle w:val="Hyperlink"/>
            <w:rFonts w:ascii="Arial" w:hAnsi="Arial" w:cs="Arial"/>
            <w:sz w:val="24"/>
            <w:szCs w:val="24"/>
            <w:shd w:val="clear" w:color="auto" w:fill="FFFFFF"/>
          </w:rPr>
          <w:t>http://www.dnipogo.org/lind/lind_5_25_06.htm</w:t>
        </w:r>
      </w:hyperlink>
      <w:r w:rsidR="00990D7F" w:rsidRPr="00CD1F41">
        <w:rPr>
          <w:rFonts w:ascii="Arial" w:hAnsi="Arial" w:cs="Arial"/>
          <w:color w:val="000000"/>
          <w:sz w:val="24"/>
          <w:szCs w:val="24"/>
          <w:shd w:val="clear" w:color="auto" w:fill="FFFFFF"/>
        </w:rPr>
        <w:t>)</w:t>
      </w:r>
      <w:r w:rsidR="003F4434" w:rsidRPr="00CD1F41">
        <w:rPr>
          <w:rFonts w:ascii="Arial" w:hAnsi="Arial" w:cs="Arial"/>
          <w:color w:val="000000"/>
          <w:sz w:val="24"/>
          <w:szCs w:val="24"/>
          <w:shd w:val="clear" w:color="auto" w:fill="FFFFFF"/>
        </w:rPr>
        <w:t xml:space="preserve"> -</w:t>
      </w:r>
      <w:r w:rsidR="00206854" w:rsidRPr="00CD1F41">
        <w:rPr>
          <w:rFonts w:ascii="Arial" w:hAnsi="Arial" w:cs="Arial"/>
          <w:color w:val="000000"/>
          <w:sz w:val="24"/>
          <w:szCs w:val="24"/>
          <w:shd w:val="clear" w:color="auto" w:fill="FFFFFF"/>
        </w:rPr>
        <w:t xml:space="preserve">, como por </w:t>
      </w:r>
      <w:proofErr w:type="spellStart"/>
      <w:r w:rsidR="00206854" w:rsidRPr="00CD1F41">
        <w:rPr>
          <w:rFonts w:ascii="Arial" w:hAnsi="Arial" w:cs="Arial"/>
          <w:color w:val="000000"/>
          <w:sz w:val="24"/>
          <w:szCs w:val="24"/>
          <w:shd w:val="clear" w:color="auto" w:fill="FFFFFF"/>
        </w:rPr>
        <w:t>Woloszyn</w:t>
      </w:r>
      <w:proofErr w:type="spellEnd"/>
      <w:r w:rsidR="00206854" w:rsidRPr="00CD1F41">
        <w:rPr>
          <w:rFonts w:ascii="Arial" w:hAnsi="Arial" w:cs="Arial"/>
          <w:color w:val="000000"/>
          <w:sz w:val="24"/>
          <w:szCs w:val="24"/>
          <w:shd w:val="clear" w:color="auto" w:fill="FFFFFF"/>
        </w:rPr>
        <w:t xml:space="preserve"> (op. cit.).</w:t>
      </w:r>
    </w:p>
    <w:p w:rsidR="00CD1F41" w:rsidRDefault="00CD1F41" w:rsidP="00CD1F41">
      <w:pPr>
        <w:spacing w:after="0" w:line="360" w:lineRule="auto"/>
        <w:jc w:val="both"/>
        <w:rPr>
          <w:rFonts w:ascii="Arial" w:hAnsi="Arial" w:cs="Arial"/>
          <w:color w:val="000000"/>
          <w:sz w:val="24"/>
          <w:szCs w:val="24"/>
          <w:shd w:val="clear" w:color="auto" w:fill="FFFFFF"/>
        </w:rPr>
      </w:pPr>
    </w:p>
    <w:p w:rsidR="00990D7F" w:rsidRPr="00CD1F41" w:rsidRDefault="00CB4137" w:rsidP="00CD1F41">
      <w:pPr>
        <w:spacing w:after="0" w:line="360" w:lineRule="auto"/>
        <w:jc w:val="both"/>
        <w:rPr>
          <w:rFonts w:ascii="Arial" w:hAnsi="Arial" w:cs="Arial"/>
          <w:color w:val="000000"/>
          <w:sz w:val="24"/>
          <w:szCs w:val="24"/>
          <w:lang w:val="pt-PT"/>
        </w:rPr>
      </w:pPr>
      <w:r w:rsidRPr="00CD1F41">
        <w:rPr>
          <w:rFonts w:ascii="Arial" w:hAnsi="Arial" w:cs="Arial"/>
          <w:color w:val="000000"/>
          <w:sz w:val="24"/>
          <w:szCs w:val="24"/>
          <w:shd w:val="clear" w:color="auto" w:fill="FFFFFF"/>
        </w:rPr>
        <w:t>Uma vez trazid</w:t>
      </w:r>
      <w:r w:rsidR="007F25EF">
        <w:rPr>
          <w:rFonts w:ascii="Arial" w:hAnsi="Arial" w:cs="Arial"/>
          <w:color w:val="000000"/>
          <w:sz w:val="24"/>
          <w:szCs w:val="24"/>
          <w:shd w:val="clear" w:color="auto" w:fill="FFFFFF"/>
        </w:rPr>
        <w:t>a</w:t>
      </w:r>
      <w:r w:rsidRPr="00CD1F41">
        <w:rPr>
          <w:rFonts w:ascii="Arial" w:hAnsi="Arial" w:cs="Arial"/>
          <w:color w:val="000000"/>
          <w:sz w:val="24"/>
          <w:szCs w:val="24"/>
          <w:shd w:val="clear" w:color="auto" w:fill="FFFFFF"/>
        </w:rPr>
        <w:t xml:space="preserve"> para a norma a </w:t>
      </w:r>
      <w:r w:rsidRPr="00CD1F41">
        <w:rPr>
          <w:rFonts w:ascii="Arial" w:hAnsi="Arial" w:cs="Arial"/>
          <w:color w:val="000000"/>
          <w:sz w:val="24"/>
          <w:szCs w:val="24"/>
          <w:lang w:val="pt-PT"/>
        </w:rPr>
        <w:t xml:space="preserve">motivação ideológica, política, social e criminal, há de se alargar o espectro de ações de cunho terrorista, que transbordam a ofensa à saúde ou a vida, projetando-se </w:t>
      </w:r>
      <w:r w:rsidR="00B04D53" w:rsidRPr="00CD1F41">
        <w:rPr>
          <w:rFonts w:ascii="Arial" w:hAnsi="Arial" w:cs="Arial"/>
          <w:color w:val="000000"/>
          <w:sz w:val="24"/>
          <w:szCs w:val="24"/>
          <w:lang w:val="pt-PT"/>
        </w:rPr>
        <w:t xml:space="preserve">ofensas </w:t>
      </w:r>
      <w:r w:rsidRPr="00CD1F41">
        <w:rPr>
          <w:rFonts w:ascii="Arial" w:hAnsi="Arial" w:cs="Arial"/>
          <w:color w:val="000000"/>
          <w:sz w:val="24"/>
          <w:szCs w:val="24"/>
          <w:lang w:val="pt-PT"/>
        </w:rPr>
        <w:t xml:space="preserve">também contra a liberdade de </w:t>
      </w:r>
      <w:r w:rsidRPr="00CD1F41">
        <w:rPr>
          <w:rFonts w:ascii="Arial" w:hAnsi="Arial" w:cs="Arial"/>
          <w:color w:val="000000"/>
          <w:sz w:val="24"/>
          <w:szCs w:val="24"/>
          <w:lang w:val="pt-PT"/>
        </w:rPr>
        <w:lastRenderedPageBreak/>
        <w:t xml:space="preserve">indivíduo especifico (como no sequestro do jornalista Guilherme Portanova, quando exigida a veiculação de manifesto de grupo criminoso pela Rede Globo de Televisão como condição de restituição de liberdade) ou de grupo de pessoas (como no massacre de Munique, nos Jogos Olímpicos de 1972). </w:t>
      </w:r>
    </w:p>
    <w:p w:rsidR="00CD1F41" w:rsidRDefault="00CD1F41" w:rsidP="00CD1F41">
      <w:pPr>
        <w:spacing w:after="0" w:line="360" w:lineRule="auto"/>
        <w:jc w:val="both"/>
        <w:rPr>
          <w:rFonts w:ascii="Arial" w:hAnsi="Arial" w:cs="Arial"/>
          <w:color w:val="000000"/>
          <w:sz w:val="24"/>
          <w:szCs w:val="24"/>
          <w:shd w:val="clear" w:color="auto" w:fill="FFFFFF"/>
        </w:rPr>
      </w:pPr>
    </w:p>
    <w:p w:rsidR="00CB4137" w:rsidRPr="00CD1F41" w:rsidRDefault="00B04D53" w:rsidP="00CD1F41">
      <w:pPr>
        <w:spacing w:after="0" w:line="360" w:lineRule="auto"/>
        <w:jc w:val="both"/>
        <w:rPr>
          <w:rFonts w:ascii="Arial" w:hAnsi="Arial" w:cs="Arial"/>
          <w:color w:val="000000"/>
          <w:sz w:val="24"/>
          <w:szCs w:val="24"/>
          <w:shd w:val="clear" w:color="auto" w:fill="FFFFFF"/>
        </w:rPr>
      </w:pPr>
      <w:r w:rsidRPr="00CD1F41">
        <w:rPr>
          <w:rFonts w:ascii="Arial" w:hAnsi="Arial" w:cs="Arial"/>
          <w:color w:val="000000"/>
          <w:sz w:val="24"/>
          <w:szCs w:val="24"/>
          <w:shd w:val="clear" w:color="auto" w:fill="FFFFFF"/>
        </w:rPr>
        <w:t xml:space="preserve">De mesmo modo – e a isto fazia previsão, ao menos em parte, o projeto de lei original – </w:t>
      </w:r>
      <w:r w:rsidR="001540D9">
        <w:rPr>
          <w:rFonts w:ascii="Arial" w:hAnsi="Arial" w:cs="Arial"/>
          <w:color w:val="000000"/>
          <w:sz w:val="24"/>
          <w:szCs w:val="24"/>
          <w:shd w:val="clear" w:color="auto" w:fill="FFFFFF"/>
        </w:rPr>
        <w:t xml:space="preserve">há </w:t>
      </w:r>
      <w:r w:rsidRPr="00CD1F41">
        <w:rPr>
          <w:rFonts w:ascii="Arial" w:hAnsi="Arial" w:cs="Arial"/>
          <w:color w:val="000000"/>
          <w:sz w:val="24"/>
          <w:szCs w:val="24"/>
          <w:shd w:val="clear" w:color="auto" w:fill="FFFFFF"/>
        </w:rPr>
        <w:t>de se inserir na norma a finalidade específica da prática de ato de terror para constranger autoridades a fazer ou deixar de fazer algo. O exemplo acima citado (sequestro do jornalista para divulgação de manifesto por rede de televisão),</w:t>
      </w:r>
      <w:r w:rsidR="00662E60">
        <w:rPr>
          <w:rFonts w:ascii="Arial" w:hAnsi="Arial" w:cs="Arial"/>
          <w:color w:val="000000"/>
          <w:sz w:val="24"/>
          <w:szCs w:val="24"/>
          <w:shd w:val="clear" w:color="auto" w:fill="FFFFFF"/>
        </w:rPr>
        <w:t xml:space="preserve"> </w:t>
      </w:r>
      <w:r w:rsidRPr="00CD1F41">
        <w:rPr>
          <w:rFonts w:ascii="Arial" w:hAnsi="Arial" w:cs="Arial"/>
          <w:color w:val="000000"/>
          <w:sz w:val="24"/>
          <w:szCs w:val="24"/>
          <w:shd w:val="clear" w:color="auto" w:fill="FFFFFF"/>
        </w:rPr>
        <w:t xml:space="preserve">justifica a inserção de concessionários ou permissionários de serviços públicos como destinatários da coação. </w:t>
      </w:r>
    </w:p>
    <w:p w:rsidR="00CD1F41" w:rsidRDefault="00CD1F41" w:rsidP="00CD1F41">
      <w:pPr>
        <w:spacing w:after="0" w:line="360" w:lineRule="auto"/>
        <w:jc w:val="both"/>
        <w:rPr>
          <w:rFonts w:ascii="Arial" w:hAnsi="Arial" w:cs="Arial"/>
          <w:sz w:val="24"/>
          <w:szCs w:val="24"/>
        </w:rPr>
      </w:pPr>
    </w:p>
    <w:p w:rsidR="00662E60" w:rsidRDefault="00617982" w:rsidP="00CD1F41">
      <w:pPr>
        <w:spacing w:after="0" w:line="360" w:lineRule="auto"/>
        <w:jc w:val="both"/>
        <w:rPr>
          <w:rFonts w:ascii="Arial" w:hAnsi="Arial" w:cs="Arial"/>
          <w:sz w:val="24"/>
          <w:szCs w:val="24"/>
        </w:rPr>
      </w:pPr>
      <w:r w:rsidRPr="00CD1F41">
        <w:rPr>
          <w:rFonts w:ascii="Arial" w:hAnsi="Arial" w:cs="Arial"/>
          <w:sz w:val="24"/>
          <w:szCs w:val="24"/>
        </w:rPr>
        <w:t xml:space="preserve">Também se preocupa </w:t>
      </w:r>
      <w:r w:rsidR="00C404D3" w:rsidRPr="00CD1F41">
        <w:rPr>
          <w:rFonts w:ascii="Arial" w:hAnsi="Arial" w:cs="Arial"/>
          <w:sz w:val="24"/>
          <w:szCs w:val="24"/>
        </w:rPr>
        <w:t xml:space="preserve">o presente </w:t>
      </w:r>
      <w:r w:rsidRPr="00CD1F41">
        <w:rPr>
          <w:rFonts w:ascii="Arial" w:hAnsi="Arial" w:cs="Arial"/>
          <w:sz w:val="24"/>
          <w:szCs w:val="24"/>
        </w:rPr>
        <w:t xml:space="preserve">projeto de lei em trazer novas figuras de condutas concretas que implicam em crime de terrorismo, seja </w:t>
      </w:r>
      <w:r w:rsidR="00E02A52">
        <w:rPr>
          <w:rFonts w:ascii="Arial" w:hAnsi="Arial" w:cs="Arial"/>
          <w:sz w:val="24"/>
          <w:szCs w:val="24"/>
        </w:rPr>
        <w:t>apresentando</w:t>
      </w:r>
      <w:r w:rsidRPr="00CD1F41">
        <w:rPr>
          <w:rFonts w:ascii="Arial" w:hAnsi="Arial" w:cs="Arial"/>
          <w:sz w:val="24"/>
          <w:szCs w:val="24"/>
        </w:rPr>
        <w:t xml:space="preserve"> maior abrangência ao conteúdo descrito no inciso IV, do § 1º, do artigo 2º                         (lembrando que a norma já protege os meios de transporte, mas não os sistemas de transporte, além de ainda não proteger barragens, instalações policiais e congêneres e instalações dos Poderes, dos Tribunais de Contas, do Ministério Público, do Fisco e da Defensoria Pública)</w:t>
      </w:r>
      <w:r w:rsidR="00C404D3" w:rsidRPr="00CD1F41">
        <w:rPr>
          <w:rFonts w:ascii="Arial" w:hAnsi="Arial" w:cs="Arial"/>
          <w:sz w:val="24"/>
          <w:szCs w:val="24"/>
        </w:rPr>
        <w:t xml:space="preserve">, seja tipificando expressamente </w:t>
      </w:r>
      <w:r w:rsidR="009D5A77">
        <w:rPr>
          <w:rFonts w:ascii="Arial" w:hAnsi="Arial" w:cs="Arial"/>
          <w:sz w:val="24"/>
          <w:szCs w:val="24"/>
        </w:rPr>
        <w:t>novas</w:t>
      </w:r>
      <w:r w:rsidR="00C404D3" w:rsidRPr="00CD1F41">
        <w:rPr>
          <w:rFonts w:ascii="Arial" w:hAnsi="Arial" w:cs="Arial"/>
          <w:sz w:val="24"/>
          <w:szCs w:val="24"/>
        </w:rPr>
        <w:t xml:space="preserve"> ações típicas de terror</w:t>
      </w:r>
      <w:r w:rsidR="00CD1F41" w:rsidRPr="00CD1F41">
        <w:rPr>
          <w:rFonts w:ascii="Arial" w:hAnsi="Arial" w:cs="Arial"/>
          <w:sz w:val="24"/>
          <w:szCs w:val="24"/>
        </w:rPr>
        <w:t xml:space="preserve"> devotadas contra </w:t>
      </w:r>
      <w:r w:rsidR="001540D9">
        <w:rPr>
          <w:rFonts w:ascii="Arial" w:hAnsi="Arial" w:cs="Arial"/>
          <w:sz w:val="24"/>
          <w:szCs w:val="24"/>
        </w:rPr>
        <w:t xml:space="preserve">determinadas categorias de </w:t>
      </w:r>
      <w:r w:rsidR="00CD1F41" w:rsidRPr="00CD1F41">
        <w:rPr>
          <w:rFonts w:ascii="Arial" w:hAnsi="Arial" w:cs="Arial"/>
          <w:sz w:val="24"/>
          <w:szCs w:val="24"/>
        </w:rPr>
        <w:t>agentes do Estado</w:t>
      </w:r>
      <w:r w:rsidR="001540D9">
        <w:rPr>
          <w:rFonts w:ascii="Arial" w:hAnsi="Arial" w:cs="Arial"/>
          <w:sz w:val="24"/>
          <w:szCs w:val="24"/>
        </w:rPr>
        <w:t xml:space="preserve"> que exercem atos de poder ou autoridade</w:t>
      </w:r>
      <w:r w:rsidR="00CD1F41" w:rsidRPr="00CD1F41">
        <w:rPr>
          <w:rFonts w:ascii="Arial" w:hAnsi="Arial" w:cs="Arial"/>
          <w:sz w:val="24"/>
          <w:szCs w:val="24"/>
        </w:rPr>
        <w:t xml:space="preserve"> e suas instalações</w:t>
      </w:r>
      <w:r w:rsidR="00C404D3" w:rsidRPr="00CD1F41">
        <w:rPr>
          <w:rFonts w:ascii="Arial" w:hAnsi="Arial" w:cs="Arial"/>
          <w:sz w:val="24"/>
          <w:szCs w:val="24"/>
        </w:rPr>
        <w:t xml:space="preserve">, </w:t>
      </w:r>
      <w:r w:rsidR="00CD1F41" w:rsidRPr="00CD1F41">
        <w:rPr>
          <w:rFonts w:ascii="Arial" w:hAnsi="Arial" w:cs="Arial"/>
          <w:sz w:val="24"/>
          <w:szCs w:val="24"/>
        </w:rPr>
        <w:t xml:space="preserve">inclusive </w:t>
      </w:r>
      <w:r w:rsidR="00C404D3" w:rsidRPr="00CD1F41">
        <w:rPr>
          <w:rFonts w:ascii="Arial" w:hAnsi="Arial" w:cs="Arial"/>
          <w:sz w:val="24"/>
          <w:szCs w:val="24"/>
        </w:rPr>
        <w:t>em autêntica interpretação, de maneira a suprimir eventuais ulteriores dúvidas quanto espectro de aplicação</w:t>
      </w:r>
      <w:r w:rsidR="001540D9">
        <w:rPr>
          <w:rFonts w:ascii="Arial" w:hAnsi="Arial" w:cs="Arial"/>
          <w:sz w:val="24"/>
          <w:szCs w:val="24"/>
        </w:rPr>
        <w:t xml:space="preserve"> da lei</w:t>
      </w:r>
      <w:r w:rsidR="00E02A52">
        <w:rPr>
          <w:rFonts w:ascii="Arial" w:hAnsi="Arial" w:cs="Arial"/>
          <w:sz w:val="24"/>
          <w:szCs w:val="24"/>
        </w:rPr>
        <w:t>, e isto sem incursionar por tipos já definidos na especialidade da Lei 7.170/8</w:t>
      </w:r>
      <w:r w:rsidR="00662E60">
        <w:rPr>
          <w:rFonts w:ascii="Arial" w:hAnsi="Arial" w:cs="Arial"/>
          <w:sz w:val="24"/>
          <w:szCs w:val="24"/>
        </w:rPr>
        <w:t>3, apontando-se, neste pormenor</w:t>
      </w:r>
      <w:r w:rsidR="001540D9">
        <w:rPr>
          <w:rFonts w:ascii="Arial" w:hAnsi="Arial" w:cs="Arial"/>
          <w:sz w:val="24"/>
          <w:szCs w:val="24"/>
        </w:rPr>
        <w:t>, que o disposto no art</w:t>
      </w:r>
      <w:r w:rsidR="00662E60">
        <w:rPr>
          <w:rFonts w:ascii="Arial" w:hAnsi="Arial" w:cs="Arial"/>
          <w:sz w:val="24"/>
          <w:szCs w:val="24"/>
        </w:rPr>
        <w:t>.</w:t>
      </w:r>
      <w:r w:rsidR="001540D9">
        <w:rPr>
          <w:rFonts w:ascii="Arial" w:hAnsi="Arial" w:cs="Arial"/>
          <w:sz w:val="24"/>
          <w:szCs w:val="24"/>
        </w:rPr>
        <w:t xml:space="preserve"> 3º deste projeto (que protege exercestes de funções públicas) não se confunde com o preceito incriminador do artigo 18 da Lei 7.170/83 (que tutela o livre exercício dos Poderes constituídos, abstratamente considerados, e não as pessoas que o exercem).</w:t>
      </w:r>
    </w:p>
    <w:p w:rsidR="00662E60" w:rsidRDefault="00662E60" w:rsidP="00662E60">
      <w:pPr>
        <w:spacing w:after="0" w:line="360" w:lineRule="auto"/>
        <w:jc w:val="both"/>
        <w:rPr>
          <w:rFonts w:ascii="Arial" w:hAnsi="Arial" w:cs="Arial"/>
          <w:sz w:val="24"/>
          <w:szCs w:val="24"/>
        </w:rPr>
      </w:pPr>
    </w:p>
    <w:p w:rsidR="00662E60" w:rsidRPr="00CD1F41" w:rsidRDefault="00662E60" w:rsidP="00662E60">
      <w:pPr>
        <w:spacing w:after="0" w:line="360" w:lineRule="auto"/>
        <w:jc w:val="both"/>
        <w:rPr>
          <w:rFonts w:ascii="Arial" w:hAnsi="Arial" w:cs="Arial"/>
          <w:sz w:val="24"/>
          <w:szCs w:val="24"/>
        </w:rPr>
      </w:pPr>
      <w:r w:rsidRPr="00CD1F41">
        <w:rPr>
          <w:rFonts w:ascii="Arial" w:hAnsi="Arial" w:cs="Arial"/>
          <w:sz w:val="24"/>
          <w:szCs w:val="24"/>
        </w:rPr>
        <w:t xml:space="preserve">Noutro vértice, necessária a supressão da norma </w:t>
      </w:r>
      <w:proofErr w:type="spellStart"/>
      <w:r w:rsidRPr="00CD1F41">
        <w:rPr>
          <w:rFonts w:ascii="Arial" w:hAnsi="Arial" w:cs="Arial"/>
          <w:sz w:val="24"/>
          <w:szCs w:val="24"/>
        </w:rPr>
        <w:t>despenalizadora</w:t>
      </w:r>
      <w:proofErr w:type="spellEnd"/>
      <w:r w:rsidRPr="00CD1F41">
        <w:rPr>
          <w:rFonts w:ascii="Arial" w:hAnsi="Arial" w:cs="Arial"/>
          <w:sz w:val="24"/>
          <w:szCs w:val="24"/>
        </w:rPr>
        <w:t xml:space="preserve"> presente no § 2º, da Lei Antiterror. Trata-se de verdadeiro salvo-conduto para que grupos – e independentemente à ideologia que professem – pratiquem atos de terrorismo com salvaguarda legal. </w:t>
      </w:r>
    </w:p>
    <w:p w:rsidR="00662E60" w:rsidRDefault="00662E60" w:rsidP="00662E60">
      <w:pPr>
        <w:spacing w:after="0" w:line="360" w:lineRule="auto"/>
        <w:jc w:val="both"/>
        <w:rPr>
          <w:rFonts w:ascii="Arial" w:hAnsi="Arial" w:cs="Arial"/>
          <w:sz w:val="24"/>
          <w:szCs w:val="24"/>
        </w:rPr>
      </w:pPr>
    </w:p>
    <w:p w:rsidR="00662E60" w:rsidRPr="00CD1F41" w:rsidRDefault="00662E60" w:rsidP="00662E60">
      <w:pPr>
        <w:spacing w:after="0" w:line="360" w:lineRule="auto"/>
        <w:jc w:val="both"/>
        <w:rPr>
          <w:rFonts w:ascii="Arial" w:hAnsi="Arial" w:cs="Arial"/>
          <w:sz w:val="24"/>
          <w:szCs w:val="24"/>
        </w:rPr>
      </w:pPr>
      <w:r w:rsidRPr="00CD1F41">
        <w:rPr>
          <w:rFonts w:ascii="Arial" w:hAnsi="Arial" w:cs="Arial"/>
          <w:sz w:val="24"/>
          <w:szCs w:val="24"/>
        </w:rPr>
        <w:lastRenderedPageBreak/>
        <w:t>Novamente de se citar o editorial Antiterrorismo Mitigado: “Ela cria o terrorismo do bem. Movimentos como Sendero Luminoso e Brigadas Vermelhas estavam reivindicando direitos e defendendo causa nobre e nem por isto deixaram de ser terroristas, afirmou o Senador Aluysio Nunes (PSDB-SP). Excluída no Senado, a cláusula de blindagem dos movimentos sociais voltou a ser incluída na Câmara. Alguns podem estranhar o fato de que deputados, fazendo vista grossa aos riscos do terrorismo globalizado, preferem atender a interesses de determinados movimentos sociais. É o triunfo de uma certa ideologia sobre os interesses nacionais”.  Sobre a temática, e antes mesmo de iniciado processo legislativo sobre terrorismo, anotou editorial de O Globo, e em acertada síntese que dispensa digressões: “Não existe o terrorismo do bem” (</w:t>
      </w:r>
      <w:hyperlink r:id="rId7" w:history="1">
        <w:r w:rsidRPr="00CD1F41">
          <w:rPr>
            <w:rStyle w:val="Hyperlink"/>
            <w:rFonts w:ascii="Arial" w:hAnsi="Arial" w:cs="Arial"/>
            <w:sz w:val="24"/>
            <w:szCs w:val="24"/>
          </w:rPr>
          <w:t>http://oglobo.globo.com/opiniao/nao-existe-terrorismo-do-bem-11610712</w:t>
        </w:r>
      </w:hyperlink>
      <w:r w:rsidRPr="00CD1F41">
        <w:rPr>
          <w:rFonts w:ascii="Arial" w:hAnsi="Arial" w:cs="Arial"/>
          <w:sz w:val="24"/>
          <w:szCs w:val="24"/>
        </w:rPr>
        <w:t>, 15.02.14).</w:t>
      </w:r>
    </w:p>
    <w:p w:rsidR="00662E60" w:rsidRDefault="00662E60" w:rsidP="00662E60">
      <w:pPr>
        <w:spacing w:after="0" w:line="360" w:lineRule="auto"/>
        <w:jc w:val="both"/>
        <w:rPr>
          <w:rFonts w:ascii="Arial" w:hAnsi="Arial" w:cs="Arial"/>
          <w:sz w:val="24"/>
          <w:szCs w:val="24"/>
        </w:rPr>
      </w:pPr>
    </w:p>
    <w:p w:rsidR="001540D9" w:rsidRDefault="00662E60" w:rsidP="00662E60">
      <w:pPr>
        <w:spacing w:after="0" w:line="360" w:lineRule="auto"/>
        <w:jc w:val="both"/>
        <w:rPr>
          <w:rFonts w:ascii="Arial" w:hAnsi="Arial" w:cs="Arial"/>
          <w:sz w:val="24"/>
          <w:szCs w:val="24"/>
        </w:rPr>
      </w:pPr>
      <w:r w:rsidRPr="00CD1F41">
        <w:rPr>
          <w:rFonts w:ascii="Arial" w:hAnsi="Arial" w:cs="Arial"/>
          <w:sz w:val="24"/>
          <w:szCs w:val="24"/>
        </w:rPr>
        <w:t>Bem pontuadas as coisas, de se concluir que a norma não pode ter contaminação ideológica, deve ser técnica e abstrata, além de voltada para a proteção de toda a sociedade contra qualquer grupo que possa coloca-la em risco. De outro modo, em sendo pacíficas e ordeiras quaisquer manifestações, organizadas ou não por movimentos sociais, absolutamente desnecessário dizer a lei que legítim</w:t>
      </w:r>
      <w:r w:rsidR="00661946">
        <w:rPr>
          <w:rFonts w:ascii="Arial" w:hAnsi="Arial" w:cs="Arial"/>
          <w:sz w:val="24"/>
          <w:szCs w:val="24"/>
        </w:rPr>
        <w:t>o</w:t>
      </w:r>
      <w:r w:rsidRPr="00CD1F41">
        <w:rPr>
          <w:rFonts w:ascii="Arial" w:hAnsi="Arial" w:cs="Arial"/>
          <w:sz w:val="24"/>
          <w:szCs w:val="24"/>
        </w:rPr>
        <w:t xml:space="preserve"> esse tipo de atuação. </w:t>
      </w:r>
    </w:p>
    <w:p w:rsidR="001540D9" w:rsidRDefault="001540D9" w:rsidP="00662E60">
      <w:pPr>
        <w:spacing w:after="0" w:line="360" w:lineRule="auto"/>
        <w:jc w:val="both"/>
        <w:rPr>
          <w:rFonts w:ascii="Arial" w:hAnsi="Arial" w:cs="Arial"/>
          <w:sz w:val="24"/>
          <w:szCs w:val="24"/>
        </w:rPr>
      </w:pPr>
    </w:p>
    <w:p w:rsidR="00662E60" w:rsidRPr="00CD1F41" w:rsidRDefault="00662E60" w:rsidP="00662E60">
      <w:pPr>
        <w:spacing w:after="0" w:line="360" w:lineRule="auto"/>
        <w:jc w:val="both"/>
        <w:rPr>
          <w:rFonts w:ascii="Arial" w:hAnsi="Arial" w:cs="Arial"/>
          <w:sz w:val="24"/>
          <w:szCs w:val="24"/>
        </w:rPr>
      </w:pPr>
      <w:r w:rsidRPr="00CD1F41">
        <w:rPr>
          <w:rFonts w:ascii="Arial" w:hAnsi="Arial" w:cs="Arial"/>
          <w:sz w:val="24"/>
          <w:szCs w:val="24"/>
        </w:rPr>
        <w:t>O que não pode é a lei – como hoje - e em pressuposto ideológico, afirmar que não há crime de terrorismo em ações com todos os contornos de terror que venham a ser praticadas por movimentos sociais, sejam os existentes, sejam os que venham a ser criados.</w:t>
      </w:r>
    </w:p>
    <w:p w:rsidR="00662E60" w:rsidRDefault="00662E60" w:rsidP="00662E60">
      <w:pPr>
        <w:spacing w:after="0" w:line="360" w:lineRule="auto"/>
        <w:jc w:val="both"/>
        <w:rPr>
          <w:rFonts w:ascii="Arial" w:hAnsi="Arial" w:cs="Arial"/>
          <w:sz w:val="24"/>
          <w:szCs w:val="24"/>
        </w:rPr>
      </w:pPr>
    </w:p>
    <w:p w:rsidR="00661946" w:rsidRDefault="00662E60" w:rsidP="00662E60">
      <w:pPr>
        <w:spacing w:after="0" w:line="360" w:lineRule="auto"/>
        <w:jc w:val="both"/>
        <w:rPr>
          <w:rFonts w:ascii="Arial" w:hAnsi="Arial" w:cs="Arial"/>
          <w:sz w:val="24"/>
          <w:szCs w:val="24"/>
        </w:rPr>
      </w:pPr>
      <w:r w:rsidRPr="00CD1F41">
        <w:rPr>
          <w:rFonts w:ascii="Arial" w:hAnsi="Arial" w:cs="Arial"/>
          <w:sz w:val="24"/>
          <w:szCs w:val="24"/>
        </w:rPr>
        <w:t xml:space="preserve">Em síntese: a lei não precisa dizer que lícito movimento </w:t>
      </w:r>
      <w:r w:rsidR="00661946">
        <w:rPr>
          <w:rFonts w:ascii="Arial" w:hAnsi="Arial" w:cs="Arial"/>
          <w:sz w:val="24"/>
          <w:szCs w:val="24"/>
        </w:rPr>
        <w:t xml:space="preserve">reivindicatório ou contestatório que seja </w:t>
      </w:r>
      <w:r w:rsidRPr="00CD1F41">
        <w:rPr>
          <w:rFonts w:ascii="Arial" w:hAnsi="Arial" w:cs="Arial"/>
          <w:sz w:val="24"/>
          <w:szCs w:val="24"/>
        </w:rPr>
        <w:t xml:space="preserve">ordeiro e pacífico, mas não pode dizer de antemão que atípicas </w:t>
      </w:r>
      <w:r w:rsidR="00661946">
        <w:rPr>
          <w:rFonts w:ascii="Arial" w:hAnsi="Arial" w:cs="Arial"/>
          <w:sz w:val="24"/>
          <w:szCs w:val="24"/>
        </w:rPr>
        <w:t xml:space="preserve">– sob sua abrangência - </w:t>
      </w:r>
      <w:r w:rsidRPr="00CD1F41">
        <w:rPr>
          <w:rFonts w:ascii="Arial" w:hAnsi="Arial" w:cs="Arial"/>
          <w:sz w:val="24"/>
          <w:szCs w:val="24"/>
        </w:rPr>
        <w:t>ações violentas somente pela qualidade subjetiva de quem venha em hipótese a praticá-l</w:t>
      </w:r>
      <w:r w:rsidR="00661946">
        <w:rPr>
          <w:rFonts w:ascii="Arial" w:hAnsi="Arial" w:cs="Arial"/>
          <w:sz w:val="24"/>
          <w:szCs w:val="24"/>
        </w:rPr>
        <w:t>as</w:t>
      </w:r>
      <w:r w:rsidRPr="00CD1F41">
        <w:rPr>
          <w:rFonts w:ascii="Arial" w:hAnsi="Arial" w:cs="Arial"/>
          <w:sz w:val="24"/>
          <w:szCs w:val="24"/>
        </w:rPr>
        <w:t xml:space="preserve">. </w:t>
      </w:r>
    </w:p>
    <w:p w:rsidR="00661946" w:rsidRDefault="00661946" w:rsidP="00662E60">
      <w:pPr>
        <w:spacing w:after="0" w:line="360" w:lineRule="auto"/>
        <w:jc w:val="both"/>
        <w:rPr>
          <w:rFonts w:ascii="Arial" w:hAnsi="Arial" w:cs="Arial"/>
          <w:sz w:val="24"/>
          <w:szCs w:val="24"/>
        </w:rPr>
      </w:pPr>
    </w:p>
    <w:p w:rsidR="00662E60" w:rsidRPr="00CD1F41" w:rsidRDefault="00662E60" w:rsidP="00662E60">
      <w:pPr>
        <w:spacing w:after="0" w:line="360" w:lineRule="auto"/>
        <w:jc w:val="both"/>
        <w:rPr>
          <w:rFonts w:ascii="Arial" w:hAnsi="Arial" w:cs="Arial"/>
          <w:sz w:val="24"/>
          <w:szCs w:val="24"/>
        </w:rPr>
      </w:pPr>
      <w:r w:rsidRPr="00CD1F41">
        <w:rPr>
          <w:rFonts w:ascii="Arial" w:hAnsi="Arial" w:cs="Arial"/>
          <w:sz w:val="24"/>
          <w:szCs w:val="24"/>
        </w:rPr>
        <w:t>Necessária, portanto, e para a salvaguarda da segurança d</w:t>
      </w:r>
      <w:r w:rsidR="00661946">
        <w:rPr>
          <w:rFonts w:ascii="Arial" w:hAnsi="Arial" w:cs="Arial"/>
          <w:sz w:val="24"/>
          <w:szCs w:val="24"/>
        </w:rPr>
        <w:t>o corpo social</w:t>
      </w:r>
      <w:r w:rsidRPr="00CD1F41">
        <w:rPr>
          <w:rFonts w:ascii="Arial" w:hAnsi="Arial" w:cs="Arial"/>
          <w:sz w:val="24"/>
          <w:szCs w:val="24"/>
        </w:rPr>
        <w:t>, a revogação do mencionado parágrafo</w:t>
      </w:r>
      <w:r w:rsidR="00661946">
        <w:rPr>
          <w:rFonts w:ascii="Arial" w:hAnsi="Arial" w:cs="Arial"/>
          <w:sz w:val="24"/>
          <w:szCs w:val="24"/>
        </w:rPr>
        <w:t xml:space="preserve">, extirpando-se da norma a autorização legal </w:t>
      </w:r>
      <w:r w:rsidR="00CA1F4B">
        <w:rPr>
          <w:rFonts w:ascii="Arial" w:hAnsi="Arial" w:cs="Arial"/>
          <w:sz w:val="24"/>
          <w:szCs w:val="24"/>
        </w:rPr>
        <w:t>ao</w:t>
      </w:r>
      <w:r w:rsidR="00661946">
        <w:rPr>
          <w:rFonts w:ascii="Arial" w:hAnsi="Arial" w:cs="Arial"/>
          <w:sz w:val="24"/>
          <w:szCs w:val="24"/>
        </w:rPr>
        <w:t xml:space="preserve"> “terror do bem</w:t>
      </w:r>
      <w:proofErr w:type="gramStart"/>
      <w:r w:rsidR="00661946">
        <w:rPr>
          <w:rFonts w:ascii="Arial" w:hAnsi="Arial" w:cs="Arial"/>
          <w:sz w:val="24"/>
          <w:szCs w:val="24"/>
        </w:rPr>
        <w:t>”</w:t>
      </w:r>
      <w:r w:rsidR="00CA1F4B">
        <w:rPr>
          <w:rFonts w:ascii="Arial" w:hAnsi="Arial" w:cs="Arial"/>
          <w:sz w:val="24"/>
          <w:szCs w:val="24"/>
        </w:rPr>
        <w:t>,</w:t>
      </w:r>
      <w:r w:rsidR="00661946">
        <w:rPr>
          <w:rFonts w:ascii="Arial" w:hAnsi="Arial" w:cs="Arial"/>
          <w:sz w:val="24"/>
          <w:szCs w:val="24"/>
        </w:rPr>
        <w:t xml:space="preserve">  “</w:t>
      </w:r>
      <w:proofErr w:type="gramEnd"/>
      <w:r w:rsidR="00661946">
        <w:rPr>
          <w:rFonts w:ascii="Arial" w:hAnsi="Arial" w:cs="Arial"/>
          <w:sz w:val="24"/>
          <w:szCs w:val="24"/>
        </w:rPr>
        <w:t>terrorismo virtuoso”</w:t>
      </w:r>
      <w:r w:rsidR="00CA1F4B">
        <w:rPr>
          <w:rFonts w:ascii="Arial" w:hAnsi="Arial" w:cs="Arial"/>
          <w:sz w:val="24"/>
          <w:szCs w:val="24"/>
        </w:rPr>
        <w:t xml:space="preserve"> ou “terror </w:t>
      </w:r>
      <w:proofErr w:type="spellStart"/>
      <w:r w:rsidR="00CA1F4B">
        <w:rPr>
          <w:rFonts w:ascii="Arial" w:hAnsi="Arial" w:cs="Arial"/>
          <w:sz w:val="24"/>
          <w:szCs w:val="24"/>
        </w:rPr>
        <w:t>includente</w:t>
      </w:r>
      <w:proofErr w:type="spellEnd"/>
      <w:r w:rsidR="00CA1F4B">
        <w:rPr>
          <w:rFonts w:ascii="Arial" w:hAnsi="Arial" w:cs="Arial"/>
          <w:sz w:val="24"/>
          <w:szCs w:val="24"/>
        </w:rPr>
        <w:t>”</w:t>
      </w:r>
      <w:r w:rsidR="00661946">
        <w:rPr>
          <w:rFonts w:ascii="Arial" w:hAnsi="Arial" w:cs="Arial"/>
          <w:sz w:val="24"/>
          <w:szCs w:val="24"/>
        </w:rPr>
        <w:t xml:space="preserve">, a evidência </w:t>
      </w:r>
      <w:r w:rsidR="00661946">
        <w:rPr>
          <w:rFonts w:ascii="Arial" w:hAnsi="Arial" w:cs="Arial"/>
          <w:sz w:val="24"/>
          <w:szCs w:val="24"/>
        </w:rPr>
        <w:lastRenderedPageBreak/>
        <w:t>freio</w:t>
      </w:r>
      <w:r w:rsidR="00CA1F4B">
        <w:rPr>
          <w:rFonts w:ascii="Arial" w:hAnsi="Arial" w:cs="Arial"/>
          <w:sz w:val="24"/>
          <w:szCs w:val="24"/>
        </w:rPr>
        <w:t>s</w:t>
      </w:r>
      <w:r w:rsidR="00661946">
        <w:rPr>
          <w:rFonts w:ascii="Arial" w:hAnsi="Arial" w:cs="Arial"/>
          <w:sz w:val="24"/>
          <w:szCs w:val="24"/>
        </w:rPr>
        <w:t xml:space="preserve"> ideológico</w:t>
      </w:r>
      <w:r w:rsidR="00CA1F4B">
        <w:rPr>
          <w:rFonts w:ascii="Arial" w:hAnsi="Arial" w:cs="Arial"/>
          <w:sz w:val="24"/>
          <w:szCs w:val="24"/>
        </w:rPr>
        <w:t>s</w:t>
      </w:r>
      <w:r w:rsidR="00661946">
        <w:rPr>
          <w:rFonts w:ascii="Arial" w:hAnsi="Arial" w:cs="Arial"/>
          <w:sz w:val="24"/>
          <w:szCs w:val="24"/>
        </w:rPr>
        <w:t xml:space="preserve"> ao poder </w:t>
      </w:r>
      <w:proofErr w:type="spellStart"/>
      <w:r w:rsidR="00661946">
        <w:rPr>
          <w:rFonts w:ascii="Arial" w:hAnsi="Arial" w:cs="Arial"/>
          <w:sz w:val="24"/>
          <w:szCs w:val="24"/>
        </w:rPr>
        <w:t>legiferante</w:t>
      </w:r>
      <w:proofErr w:type="spellEnd"/>
      <w:r w:rsidR="00661946">
        <w:rPr>
          <w:rFonts w:ascii="Arial" w:hAnsi="Arial" w:cs="Arial"/>
          <w:sz w:val="24"/>
          <w:szCs w:val="24"/>
        </w:rPr>
        <w:t xml:space="preserve"> estatal que não se coaduna</w:t>
      </w:r>
      <w:r w:rsidR="00CA1F4B">
        <w:rPr>
          <w:rFonts w:ascii="Arial" w:hAnsi="Arial" w:cs="Arial"/>
          <w:sz w:val="24"/>
          <w:szCs w:val="24"/>
        </w:rPr>
        <w:t>m</w:t>
      </w:r>
      <w:r w:rsidR="00661946">
        <w:rPr>
          <w:rFonts w:ascii="Arial" w:hAnsi="Arial" w:cs="Arial"/>
          <w:sz w:val="24"/>
          <w:szCs w:val="24"/>
        </w:rPr>
        <w:t xml:space="preserve"> com os lídimos anseios da sociedade brasileira, que têm nas manifestações pacíficas </w:t>
      </w:r>
      <w:r w:rsidR="00CA1F4B">
        <w:rPr>
          <w:rFonts w:ascii="Arial" w:hAnsi="Arial" w:cs="Arial"/>
          <w:sz w:val="24"/>
          <w:szCs w:val="24"/>
        </w:rPr>
        <w:t xml:space="preserve">–garantidas pelo Estado de Direito - </w:t>
      </w:r>
      <w:r w:rsidR="00661946">
        <w:rPr>
          <w:rFonts w:ascii="Arial" w:hAnsi="Arial" w:cs="Arial"/>
          <w:sz w:val="24"/>
          <w:szCs w:val="24"/>
        </w:rPr>
        <w:t>legítimo instrumento de transformação política</w:t>
      </w:r>
      <w:r w:rsidRPr="00CD1F41">
        <w:rPr>
          <w:rFonts w:ascii="Arial" w:hAnsi="Arial" w:cs="Arial"/>
          <w:sz w:val="24"/>
          <w:szCs w:val="24"/>
        </w:rPr>
        <w:t xml:space="preserve">. </w:t>
      </w:r>
    </w:p>
    <w:p w:rsidR="00B937EC" w:rsidRDefault="00B937EC" w:rsidP="00CD1F41">
      <w:pPr>
        <w:spacing w:after="0" w:line="360" w:lineRule="auto"/>
        <w:jc w:val="center"/>
        <w:rPr>
          <w:rFonts w:ascii="Arial" w:hAnsi="Arial" w:cs="Arial"/>
          <w:sz w:val="24"/>
          <w:szCs w:val="24"/>
        </w:rPr>
      </w:pPr>
    </w:p>
    <w:p w:rsidR="001540D9" w:rsidRDefault="001540D9" w:rsidP="00CD1F41">
      <w:pPr>
        <w:spacing w:after="0" w:line="360" w:lineRule="auto"/>
        <w:jc w:val="center"/>
        <w:rPr>
          <w:rFonts w:ascii="Arial" w:hAnsi="Arial" w:cs="Arial"/>
          <w:sz w:val="24"/>
          <w:szCs w:val="24"/>
        </w:rPr>
      </w:pPr>
    </w:p>
    <w:p w:rsidR="00CD1F41" w:rsidRPr="00CD1F41" w:rsidRDefault="00CD1F41" w:rsidP="00CD1F41">
      <w:pPr>
        <w:spacing w:after="0" w:line="360" w:lineRule="auto"/>
        <w:jc w:val="center"/>
        <w:rPr>
          <w:rFonts w:ascii="Arial" w:hAnsi="Arial" w:cs="Arial"/>
          <w:sz w:val="24"/>
          <w:szCs w:val="24"/>
        </w:rPr>
      </w:pPr>
      <w:r w:rsidRPr="00CD1F41">
        <w:rPr>
          <w:rFonts w:ascii="Arial" w:hAnsi="Arial" w:cs="Arial"/>
          <w:sz w:val="24"/>
          <w:szCs w:val="24"/>
        </w:rPr>
        <w:t xml:space="preserve">Sala das </w:t>
      </w:r>
      <w:proofErr w:type="gramStart"/>
      <w:r w:rsidRPr="00CD1F41">
        <w:rPr>
          <w:rFonts w:ascii="Arial" w:hAnsi="Arial" w:cs="Arial"/>
          <w:sz w:val="24"/>
          <w:szCs w:val="24"/>
        </w:rPr>
        <w:t>Sessões,  em</w:t>
      </w:r>
      <w:proofErr w:type="gramEnd"/>
      <w:r w:rsidRPr="00CD1F41">
        <w:rPr>
          <w:rFonts w:ascii="Arial" w:hAnsi="Arial" w:cs="Arial"/>
          <w:sz w:val="24"/>
          <w:szCs w:val="24"/>
        </w:rPr>
        <w:t xml:space="preserve">        </w:t>
      </w:r>
      <w:r w:rsidR="00662E60">
        <w:rPr>
          <w:rFonts w:ascii="Arial" w:hAnsi="Arial" w:cs="Arial"/>
          <w:sz w:val="24"/>
          <w:szCs w:val="24"/>
        </w:rPr>
        <w:t xml:space="preserve">  </w:t>
      </w:r>
      <w:r w:rsidRPr="00CD1F41">
        <w:rPr>
          <w:rFonts w:ascii="Arial" w:hAnsi="Arial" w:cs="Arial"/>
          <w:sz w:val="24"/>
          <w:szCs w:val="24"/>
        </w:rPr>
        <w:t xml:space="preserve"> de        </w:t>
      </w:r>
      <w:r w:rsidR="00662E60">
        <w:rPr>
          <w:rFonts w:ascii="Arial" w:hAnsi="Arial" w:cs="Arial"/>
          <w:sz w:val="24"/>
          <w:szCs w:val="24"/>
        </w:rPr>
        <w:t xml:space="preserve">   </w:t>
      </w:r>
      <w:r w:rsidRPr="00CD1F41">
        <w:rPr>
          <w:rFonts w:ascii="Arial" w:hAnsi="Arial" w:cs="Arial"/>
          <w:sz w:val="24"/>
          <w:szCs w:val="24"/>
        </w:rPr>
        <w:t xml:space="preserve">                </w:t>
      </w:r>
      <w:proofErr w:type="spellStart"/>
      <w:r w:rsidRPr="00CD1F41">
        <w:rPr>
          <w:rFonts w:ascii="Arial" w:hAnsi="Arial" w:cs="Arial"/>
          <w:sz w:val="24"/>
          <w:szCs w:val="24"/>
        </w:rPr>
        <w:t>de</w:t>
      </w:r>
      <w:proofErr w:type="spellEnd"/>
      <w:r w:rsidRPr="00CD1F41">
        <w:rPr>
          <w:rFonts w:ascii="Arial" w:hAnsi="Arial" w:cs="Arial"/>
          <w:sz w:val="24"/>
          <w:szCs w:val="24"/>
        </w:rPr>
        <w:t xml:space="preserve"> </w:t>
      </w:r>
      <w:r w:rsidR="00662E60">
        <w:rPr>
          <w:rFonts w:ascii="Arial" w:hAnsi="Arial" w:cs="Arial"/>
          <w:sz w:val="24"/>
          <w:szCs w:val="24"/>
        </w:rPr>
        <w:t xml:space="preserve"> </w:t>
      </w:r>
      <w:r w:rsidRPr="00CD1F41">
        <w:rPr>
          <w:rFonts w:ascii="Arial" w:hAnsi="Arial" w:cs="Arial"/>
          <w:sz w:val="24"/>
          <w:szCs w:val="24"/>
        </w:rPr>
        <w:t>2016.</w:t>
      </w:r>
    </w:p>
    <w:p w:rsidR="00CD1F41" w:rsidRDefault="00CD1F41" w:rsidP="00CD1F41">
      <w:pPr>
        <w:spacing w:after="0" w:line="360" w:lineRule="auto"/>
        <w:jc w:val="center"/>
        <w:rPr>
          <w:rFonts w:ascii="Arial" w:hAnsi="Arial" w:cs="Arial"/>
          <w:sz w:val="24"/>
          <w:szCs w:val="24"/>
        </w:rPr>
      </w:pPr>
    </w:p>
    <w:p w:rsidR="001540D9" w:rsidRPr="00CD1F41" w:rsidRDefault="001540D9" w:rsidP="00CD1F41">
      <w:pPr>
        <w:spacing w:after="0" w:line="360" w:lineRule="auto"/>
        <w:jc w:val="center"/>
        <w:rPr>
          <w:rFonts w:ascii="Arial" w:hAnsi="Arial" w:cs="Arial"/>
          <w:sz w:val="24"/>
          <w:szCs w:val="24"/>
        </w:rPr>
      </w:pPr>
    </w:p>
    <w:p w:rsidR="00CD1F41" w:rsidRPr="00157D37" w:rsidRDefault="00CD1F41" w:rsidP="00CD1F41">
      <w:pPr>
        <w:spacing w:after="0" w:line="360" w:lineRule="auto"/>
        <w:jc w:val="center"/>
        <w:rPr>
          <w:rFonts w:ascii="Arial" w:hAnsi="Arial" w:cs="Arial"/>
          <w:b/>
          <w:sz w:val="24"/>
          <w:szCs w:val="24"/>
        </w:rPr>
      </w:pPr>
      <w:r w:rsidRPr="00157D37">
        <w:rPr>
          <w:rFonts w:ascii="Arial" w:hAnsi="Arial" w:cs="Arial"/>
          <w:b/>
          <w:sz w:val="24"/>
          <w:szCs w:val="24"/>
        </w:rPr>
        <w:t>Delegado Edson Moreira</w:t>
      </w:r>
    </w:p>
    <w:p w:rsidR="00CD1F41" w:rsidRPr="00CD1F41" w:rsidRDefault="00157D37" w:rsidP="00662E60">
      <w:pPr>
        <w:spacing w:after="0" w:line="360" w:lineRule="auto"/>
        <w:jc w:val="center"/>
        <w:rPr>
          <w:rFonts w:ascii="Arial" w:hAnsi="Arial" w:cs="Arial"/>
          <w:sz w:val="24"/>
          <w:szCs w:val="24"/>
        </w:rPr>
      </w:pPr>
      <w:r>
        <w:rPr>
          <w:rFonts w:ascii="Arial" w:hAnsi="Arial" w:cs="Arial"/>
          <w:sz w:val="24"/>
          <w:szCs w:val="24"/>
        </w:rPr>
        <w:t xml:space="preserve">Deputado Federal - </w:t>
      </w:r>
      <w:r w:rsidR="00CD1F41" w:rsidRPr="00CD1F41">
        <w:rPr>
          <w:rFonts w:ascii="Arial" w:hAnsi="Arial" w:cs="Arial"/>
          <w:sz w:val="24"/>
          <w:szCs w:val="24"/>
        </w:rPr>
        <w:t>PR/MG</w:t>
      </w:r>
      <w:bookmarkStart w:id="0" w:name="_GoBack"/>
      <w:bookmarkEnd w:id="0"/>
    </w:p>
    <w:sectPr w:rsidR="00CD1F41" w:rsidRPr="00CD1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rlito"/>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82"/>
    <w:rsid w:val="000142EE"/>
    <w:rsid w:val="000456E3"/>
    <w:rsid w:val="0005427D"/>
    <w:rsid w:val="00064898"/>
    <w:rsid w:val="000C0E43"/>
    <w:rsid w:val="0011064F"/>
    <w:rsid w:val="001540D9"/>
    <w:rsid w:val="00157D37"/>
    <w:rsid w:val="00187519"/>
    <w:rsid w:val="001F272D"/>
    <w:rsid w:val="00206854"/>
    <w:rsid w:val="00296CE7"/>
    <w:rsid w:val="002B12B2"/>
    <w:rsid w:val="00337289"/>
    <w:rsid w:val="003A21C2"/>
    <w:rsid w:val="003B74DD"/>
    <w:rsid w:val="003D1359"/>
    <w:rsid w:val="003F4434"/>
    <w:rsid w:val="00425DFD"/>
    <w:rsid w:val="00473A19"/>
    <w:rsid w:val="004F2126"/>
    <w:rsid w:val="005103CA"/>
    <w:rsid w:val="00562D64"/>
    <w:rsid w:val="005B0982"/>
    <w:rsid w:val="00617982"/>
    <w:rsid w:val="00661946"/>
    <w:rsid w:val="00662E60"/>
    <w:rsid w:val="006C4164"/>
    <w:rsid w:val="0075301A"/>
    <w:rsid w:val="00757C93"/>
    <w:rsid w:val="007A3BA1"/>
    <w:rsid w:val="007B2528"/>
    <w:rsid w:val="007C1A3F"/>
    <w:rsid w:val="007F25EF"/>
    <w:rsid w:val="00800A30"/>
    <w:rsid w:val="00815406"/>
    <w:rsid w:val="00866AD0"/>
    <w:rsid w:val="008C584E"/>
    <w:rsid w:val="008D261A"/>
    <w:rsid w:val="00904BAB"/>
    <w:rsid w:val="009539EE"/>
    <w:rsid w:val="00976F62"/>
    <w:rsid w:val="00990D7F"/>
    <w:rsid w:val="009D5A77"/>
    <w:rsid w:val="009E3E09"/>
    <w:rsid w:val="00A1368D"/>
    <w:rsid w:val="00AA19FD"/>
    <w:rsid w:val="00B04D53"/>
    <w:rsid w:val="00B119CF"/>
    <w:rsid w:val="00B2605D"/>
    <w:rsid w:val="00B4561B"/>
    <w:rsid w:val="00B4633E"/>
    <w:rsid w:val="00B937EC"/>
    <w:rsid w:val="00B94604"/>
    <w:rsid w:val="00BA44A3"/>
    <w:rsid w:val="00BA6419"/>
    <w:rsid w:val="00C404D3"/>
    <w:rsid w:val="00C573E7"/>
    <w:rsid w:val="00C6028D"/>
    <w:rsid w:val="00CA1F4B"/>
    <w:rsid w:val="00CB4137"/>
    <w:rsid w:val="00CD1F41"/>
    <w:rsid w:val="00D94EDE"/>
    <w:rsid w:val="00DF5277"/>
    <w:rsid w:val="00E02A52"/>
    <w:rsid w:val="00E0436A"/>
    <w:rsid w:val="00E50C54"/>
    <w:rsid w:val="00E91F39"/>
    <w:rsid w:val="00EB78E7"/>
    <w:rsid w:val="00EC4461"/>
    <w:rsid w:val="00EE375D"/>
    <w:rsid w:val="00F53F03"/>
    <w:rsid w:val="00FC4EE5"/>
    <w:rsid w:val="00FC5B1A"/>
    <w:rsid w:val="00FD6DBE"/>
    <w:rsid w:val="00FE6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2A0C2-3B76-423E-965A-9CE26DA9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72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96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lobo.globo.com/opiniao/nao-existe-terrorismo-do-bem-116107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nipogo.org/lind/lind_5_25_06.htm" TargetMode="External"/><Relationship Id="rId5" Type="http://schemas.openxmlformats.org/officeDocument/2006/relationships/hyperlink" Target="http://noticias.uol.com.br/ultnot/efe/2005/11/10/ult1808u53137.j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AA3D-8582-471D-B7D2-11FAAEE2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1960</Words>
  <Characters>10584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PC</dc:creator>
  <cp:lastModifiedBy>Dep. Delegado Edson Moreira</cp:lastModifiedBy>
  <cp:revision>3</cp:revision>
  <dcterms:created xsi:type="dcterms:W3CDTF">2016-05-02T20:04:00Z</dcterms:created>
  <dcterms:modified xsi:type="dcterms:W3CDTF">2016-05-02T20:06:00Z</dcterms:modified>
</cp:coreProperties>
</file>