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DE" w:rsidRPr="00103958" w:rsidRDefault="009F025D" w:rsidP="00702440">
      <w:pPr>
        <w:pStyle w:val="Ttulo"/>
      </w:pPr>
      <w:r w:rsidRPr="00103958">
        <w:t>PROJETO DE LEI N</w:t>
      </w:r>
      <w:r w:rsidR="00AC62D6">
        <w:t>.</w:t>
      </w:r>
      <w:r w:rsidR="009D088B">
        <w:t>º_________</w:t>
      </w:r>
      <w:r w:rsidR="00E56F3D">
        <w:t xml:space="preserve">, DE </w:t>
      </w:r>
      <w:r w:rsidR="00787CFF">
        <w:t>201</w:t>
      </w:r>
      <w:r w:rsidR="000D5A87">
        <w:t>7</w:t>
      </w:r>
    </w:p>
    <w:p w:rsidR="00A76A5D" w:rsidRDefault="00917197" w:rsidP="00A76A5D">
      <w:pPr>
        <w:pStyle w:val="AUTOR"/>
      </w:pPr>
      <w:r>
        <w:t>(Da Sra.</w:t>
      </w:r>
      <w:r w:rsidR="000D5A87">
        <w:t xml:space="preserve"> Erika Kokay</w:t>
      </w:r>
      <w:r>
        <w:t>)</w:t>
      </w:r>
    </w:p>
    <w:p w:rsidR="004D04DE" w:rsidRDefault="00D85BE2" w:rsidP="000D6AFC">
      <w:pPr>
        <w:pStyle w:val="EMENTA"/>
        <w:spacing w:before="720" w:after="480"/>
        <w:ind w:firstLine="0"/>
      </w:pPr>
      <w:r>
        <w:t>Dispõe</w:t>
      </w:r>
      <w:r w:rsidR="00B13C1A">
        <w:t xml:space="preserve"> </w:t>
      </w:r>
      <w:r w:rsidR="00802E52">
        <w:t xml:space="preserve">sobre o exercício profissional da atividade de </w:t>
      </w:r>
      <w:proofErr w:type="spellStart"/>
      <w:r w:rsidR="000D6AFC">
        <w:t>D</w:t>
      </w:r>
      <w:r w:rsidR="00802E52">
        <w:t>oula</w:t>
      </w:r>
      <w:proofErr w:type="spellEnd"/>
      <w:r w:rsidR="00802E52">
        <w:t>.</w:t>
      </w:r>
    </w:p>
    <w:p w:rsidR="000D6AFC" w:rsidRPr="000D6AFC" w:rsidRDefault="000D6AFC" w:rsidP="000D6AFC">
      <w:pPr>
        <w:pStyle w:val="CORPO"/>
      </w:pPr>
    </w:p>
    <w:p w:rsidR="004D04DE" w:rsidRDefault="009F025D" w:rsidP="00467EB5">
      <w:pPr>
        <w:pStyle w:val="CORPOPADRO"/>
        <w:spacing w:after="400"/>
      </w:pPr>
      <w:r>
        <w:t>O</w:t>
      </w:r>
      <w:r>
        <w:rPr>
          <w:b/>
        </w:rPr>
        <w:t xml:space="preserve"> </w:t>
      </w:r>
      <w:r>
        <w:t>Congresso Nacional</w:t>
      </w:r>
      <w:r>
        <w:rPr>
          <w:b/>
        </w:rPr>
        <w:t xml:space="preserve"> </w:t>
      </w:r>
      <w:r>
        <w:t>decreta:</w:t>
      </w:r>
    </w:p>
    <w:p w:rsidR="002B2F1C" w:rsidRDefault="002B2F1C" w:rsidP="00324C93">
      <w:pPr>
        <w:pStyle w:val="CORPOPADRO"/>
        <w:spacing w:after="120"/>
      </w:pPr>
      <w:r>
        <w:t xml:space="preserve">Art. 1º </w:t>
      </w:r>
      <w:r w:rsidR="0062514D">
        <w:t>Esta Lei dispõe sobre</w:t>
      </w:r>
      <w:r w:rsidR="001D00DB">
        <w:t xml:space="preserve"> </w:t>
      </w:r>
      <w:r w:rsidR="0062514D">
        <w:t>o exercíci</w:t>
      </w:r>
      <w:r w:rsidR="009146FA">
        <w:t>o profissional da atividade de d</w:t>
      </w:r>
      <w:r w:rsidR="0062514D">
        <w:t>oula.</w:t>
      </w:r>
    </w:p>
    <w:p w:rsidR="00426431" w:rsidRPr="003445A0" w:rsidRDefault="0062514D" w:rsidP="000D6AFC">
      <w:pPr>
        <w:pStyle w:val="CORPOPADRO"/>
        <w:spacing w:after="120" w:line="480" w:lineRule="auto"/>
        <w:rPr>
          <w:rFonts w:cs="Arial"/>
          <w:color w:val="333333"/>
          <w:szCs w:val="24"/>
          <w:shd w:val="clear" w:color="auto" w:fill="FFFFFF"/>
        </w:rPr>
      </w:pPr>
      <w:r>
        <w:t xml:space="preserve">Art. 2º. </w:t>
      </w:r>
      <w:r w:rsidR="00216E1A">
        <w:t xml:space="preserve">A </w:t>
      </w:r>
      <w:proofErr w:type="spellStart"/>
      <w:r w:rsidRPr="003445A0">
        <w:rPr>
          <w:rFonts w:cs="Arial"/>
          <w:color w:val="333333"/>
          <w:szCs w:val="24"/>
          <w:shd w:val="clear" w:color="auto" w:fill="FFFFFF"/>
        </w:rPr>
        <w:t>doula</w:t>
      </w:r>
      <w:proofErr w:type="spellEnd"/>
      <w:r w:rsidR="00216E1A" w:rsidRPr="003445A0">
        <w:rPr>
          <w:rFonts w:cs="Arial"/>
          <w:color w:val="333333"/>
          <w:szCs w:val="24"/>
          <w:shd w:val="clear" w:color="auto" w:fill="FFFFFF"/>
        </w:rPr>
        <w:t xml:space="preserve"> é a</w:t>
      </w:r>
      <w:r w:rsidRPr="003445A0">
        <w:rPr>
          <w:rFonts w:cs="Arial"/>
          <w:color w:val="333333"/>
          <w:szCs w:val="24"/>
          <w:shd w:val="clear" w:color="auto" w:fill="FFFFFF"/>
        </w:rPr>
        <w:t xml:space="preserve"> profissiona</w:t>
      </w:r>
      <w:r w:rsidR="00216E1A" w:rsidRPr="003445A0">
        <w:rPr>
          <w:rFonts w:cs="Arial"/>
          <w:color w:val="333333"/>
          <w:szCs w:val="24"/>
          <w:shd w:val="clear" w:color="auto" w:fill="FFFFFF"/>
        </w:rPr>
        <w:t xml:space="preserve">l </w:t>
      </w:r>
      <w:r w:rsidR="00BC55C2">
        <w:rPr>
          <w:rFonts w:cs="Arial"/>
          <w:color w:val="333333"/>
          <w:szCs w:val="24"/>
          <w:shd w:val="clear" w:color="auto" w:fill="FFFFFF"/>
        </w:rPr>
        <w:t xml:space="preserve">de nível técnico </w:t>
      </w:r>
      <w:r w:rsidR="00216E1A" w:rsidRPr="003445A0">
        <w:rPr>
          <w:rFonts w:cs="Arial"/>
          <w:color w:val="333333"/>
          <w:szCs w:val="24"/>
          <w:shd w:val="clear" w:color="auto" w:fill="FFFFFF"/>
        </w:rPr>
        <w:t>que</w:t>
      </w:r>
      <w:r w:rsidRPr="003445A0">
        <w:rPr>
          <w:rFonts w:cs="Arial"/>
          <w:color w:val="333333"/>
          <w:szCs w:val="24"/>
          <w:shd w:val="clear" w:color="auto" w:fill="FFFFFF"/>
        </w:rPr>
        <w:t xml:space="preserve"> presta suporte contínuo à </w:t>
      </w:r>
      <w:r w:rsidR="00BC55C2">
        <w:rPr>
          <w:rFonts w:cs="Arial"/>
          <w:color w:val="333333"/>
          <w:szCs w:val="24"/>
          <w:shd w:val="clear" w:color="auto" w:fill="FFFFFF"/>
        </w:rPr>
        <w:t>mulher</w:t>
      </w:r>
      <w:r w:rsidRPr="003445A0">
        <w:rPr>
          <w:rFonts w:cs="Arial"/>
          <w:color w:val="333333"/>
          <w:szCs w:val="24"/>
          <w:shd w:val="clear" w:color="auto" w:fill="FFFFFF"/>
        </w:rPr>
        <w:t xml:space="preserve"> no ciclo gravídico</w:t>
      </w:r>
      <w:r w:rsidR="00BC55C2">
        <w:rPr>
          <w:rFonts w:cs="Arial"/>
          <w:color w:val="333333"/>
          <w:szCs w:val="24"/>
          <w:shd w:val="clear" w:color="auto" w:fill="FFFFFF"/>
        </w:rPr>
        <w:t>-</w:t>
      </w:r>
      <w:r w:rsidRPr="003445A0">
        <w:rPr>
          <w:rFonts w:cs="Arial"/>
          <w:color w:val="333333"/>
          <w:szCs w:val="24"/>
          <w:shd w:val="clear" w:color="auto" w:fill="FFFFFF"/>
        </w:rPr>
        <w:t>puerperal, favorecendo a evolução do parto e bem-estar da gestante</w:t>
      </w:r>
      <w:r w:rsidR="00BC55C2">
        <w:rPr>
          <w:rFonts w:cs="Arial"/>
          <w:color w:val="333333"/>
          <w:szCs w:val="24"/>
          <w:shd w:val="clear" w:color="auto" w:fill="FFFFFF"/>
        </w:rPr>
        <w:t xml:space="preserve"> e puérpera</w:t>
      </w:r>
      <w:r w:rsidR="00426431" w:rsidRPr="003445A0">
        <w:rPr>
          <w:rFonts w:cs="Arial"/>
          <w:color w:val="333333"/>
          <w:szCs w:val="24"/>
          <w:shd w:val="clear" w:color="auto" w:fill="FFFFFF"/>
        </w:rPr>
        <w:t>.</w:t>
      </w:r>
    </w:p>
    <w:p w:rsidR="00216DE5" w:rsidRDefault="000D6AFC" w:rsidP="000D6AFC">
      <w:pPr>
        <w:pStyle w:val="CORPOPADRO"/>
        <w:spacing w:after="120" w:line="480" w:lineRule="auto"/>
        <w:rPr>
          <w:rFonts w:cs="Arial"/>
          <w:color w:val="333333"/>
          <w:szCs w:val="24"/>
          <w:shd w:val="clear" w:color="auto" w:fill="FFFFFF"/>
        </w:rPr>
      </w:pPr>
      <w:r>
        <w:rPr>
          <w:rFonts w:cs="Arial"/>
          <w:color w:val="333333"/>
          <w:szCs w:val="24"/>
          <w:shd w:val="clear" w:color="auto" w:fill="FFFFFF"/>
        </w:rPr>
        <w:t>Parágrafo único:</w:t>
      </w:r>
      <w:r w:rsidR="00426431" w:rsidRPr="003445A0">
        <w:rPr>
          <w:rFonts w:cs="Arial"/>
          <w:color w:val="333333"/>
          <w:szCs w:val="24"/>
          <w:shd w:val="clear" w:color="auto" w:fill="FFFFFF"/>
        </w:rPr>
        <w:t xml:space="preserve"> As normas regulamentadoras definirão a c</w:t>
      </w:r>
      <w:r w:rsidR="0062514D" w:rsidRPr="003445A0">
        <w:rPr>
          <w:rFonts w:cs="Arial"/>
          <w:color w:val="333333"/>
          <w:szCs w:val="24"/>
          <w:shd w:val="clear" w:color="auto" w:fill="FFFFFF"/>
        </w:rPr>
        <w:t xml:space="preserve">ertificação </w:t>
      </w:r>
      <w:r w:rsidR="00426431" w:rsidRPr="003445A0">
        <w:rPr>
          <w:rFonts w:cs="Arial"/>
          <w:color w:val="333333"/>
          <w:szCs w:val="24"/>
          <w:shd w:val="clear" w:color="auto" w:fill="FFFFFF"/>
        </w:rPr>
        <w:t xml:space="preserve">exigida para o exercício da </w:t>
      </w:r>
      <w:r w:rsidR="00216DE5" w:rsidRPr="003445A0">
        <w:rPr>
          <w:rFonts w:cs="Arial"/>
          <w:color w:val="333333"/>
          <w:szCs w:val="24"/>
          <w:shd w:val="clear" w:color="auto" w:fill="FFFFFF"/>
        </w:rPr>
        <w:t>atividade.</w:t>
      </w:r>
    </w:p>
    <w:p w:rsidR="00906178" w:rsidRDefault="00906178" w:rsidP="000D6AFC">
      <w:pPr>
        <w:pStyle w:val="CORPOPADRO"/>
        <w:spacing w:after="120" w:line="480" w:lineRule="auto"/>
        <w:rPr>
          <w:rFonts w:cs="Arial"/>
          <w:color w:val="333333"/>
          <w:szCs w:val="24"/>
          <w:shd w:val="clear" w:color="auto" w:fill="FFFFFF"/>
        </w:rPr>
      </w:pPr>
      <w:r>
        <w:rPr>
          <w:rFonts w:cs="Arial"/>
          <w:color w:val="333333"/>
          <w:szCs w:val="24"/>
          <w:shd w:val="clear" w:color="auto" w:fill="FFFFFF"/>
        </w:rPr>
        <w:t xml:space="preserve">Art. 3º. A atuação da doula é complementar e não conflitará com as </w:t>
      </w:r>
      <w:r w:rsidR="00AB1FCA">
        <w:rPr>
          <w:rFonts w:cs="Arial"/>
          <w:color w:val="333333"/>
          <w:szCs w:val="24"/>
          <w:shd w:val="clear" w:color="auto" w:fill="FFFFFF"/>
        </w:rPr>
        <w:t>condutas adotadas pel</w:t>
      </w:r>
      <w:r>
        <w:rPr>
          <w:rFonts w:cs="Arial"/>
          <w:color w:val="333333"/>
          <w:szCs w:val="24"/>
          <w:shd w:val="clear" w:color="auto" w:fill="FFFFFF"/>
        </w:rPr>
        <w:t>a equipe responsável pelo parto.</w:t>
      </w:r>
    </w:p>
    <w:p w:rsidR="000D6AFC" w:rsidRPr="003445A0" w:rsidRDefault="000D6AFC" w:rsidP="000D6AFC">
      <w:pPr>
        <w:pStyle w:val="CORPOPADRO"/>
        <w:spacing w:after="120" w:line="480" w:lineRule="auto"/>
        <w:rPr>
          <w:rFonts w:cs="Arial"/>
          <w:color w:val="333333"/>
          <w:szCs w:val="24"/>
          <w:shd w:val="clear" w:color="auto" w:fill="FFFFFF"/>
        </w:rPr>
      </w:pPr>
      <w:r>
        <w:rPr>
          <w:rFonts w:cs="Arial"/>
          <w:color w:val="333333"/>
          <w:szCs w:val="24"/>
          <w:shd w:val="clear" w:color="auto" w:fill="FFFFFF"/>
        </w:rPr>
        <w:t xml:space="preserve">Parágrafo único: </w:t>
      </w:r>
      <w:r w:rsidRPr="000D6AFC">
        <w:rPr>
          <w:rFonts w:cs="Arial"/>
          <w:color w:val="333333"/>
          <w:szCs w:val="24"/>
          <w:shd w:val="clear" w:color="auto" w:fill="FFFFFF"/>
        </w:rPr>
        <w:t xml:space="preserve">Fica vedada às </w:t>
      </w:r>
      <w:proofErr w:type="spellStart"/>
      <w:r w:rsidRPr="000D6AFC">
        <w:rPr>
          <w:rFonts w:cs="Arial"/>
          <w:color w:val="333333"/>
          <w:szCs w:val="24"/>
          <w:shd w:val="clear" w:color="auto" w:fill="FFFFFF"/>
        </w:rPr>
        <w:t>Doulas</w:t>
      </w:r>
      <w:proofErr w:type="spellEnd"/>
      <w:r w:rsidRPr="000D6AFC">
        <w:rPr>
          <w:rFonts w:cs="Arial"/>
          <w:color w:val="333333"/>
          <w:szCs w:val="24"/>
          <w:shd w:val="clear" w:color="auto" w:fill="FFFFFF"/>
        </w:rPr>
        <w:t xml:space="preserve"> a realização de procedimentos médicos ou clínicos, como aferir pressão, avaliação da progressão do trabalho de parto, monitoramento de batimentos cardíacos fetais, administração de medicamentos, entre outros, mesmo que estejam legalmente aptas a fazê-los.</w:t>
      </w:r>
    </w:p>
    <w:p w:rsidR="003445A0" w:rsidRDefault="000D6AFC" w:rsidP="000D6AFC">
      <w:pPr>
        <w:pStyle w:val="CORPOPADRO"/>
        <w:spacing w:after="120" w:line="480" w:lineRule="auto"/>
        <w:rPr>
          <w:rFonts w:cs="Arial"/>
          <w:color w:val="333333"/>
          <w:szCs w:val="24"/>
          <w:shd w:val="clear" w:color="auto" w:fill="FFFFFF"/>
        </w:rPr>
      </w:pPr>
      <w:r>
        <w:rPr>
          <w:rFonts w:cs="Arial"/>
          <w:color w:val="333333"/>
          <w:szCs w:val="24"/>
          <w:shd w:val="clear" w:color="auto" w:fill="FFFFFF"/>
        </w:rPr>
        <w:t>Art. 4</w:t>
      </w:r>
      <w:r w:rsidR="00216DE5" w:rsidRPr="00906178">
        <w:rPr>
          <w:rFonts w:cs="Arial"/>
          <w:color w:val="333333"/>
          <w:szCs w:val="24"/>
          <w:shd w:val="clear" w:color="auto" w:fill="FFFFFF"/>
        </w:rPr>
        <w:t xml:space="preserve">º. As </w:t>
      </w:r>
      <w:r w:rsidR="003445A0" w:rsidRPr="00906178">
        <w:rPr>
          <w:rFonts w:cs="Arial"/>
          <w:color w:val="333333"/>
          <w:szCs w:val="24"/>
          <w:shd w:val="clear" w:color="auto" w:fill="FFFFFF"/>
        </w:rPr>
        <w:t xml:space="preserve">doulas devem ser </w:t>
      </w:r>
      <w:r w:rsidR="00216DE5" w:rsidRPr="00906178">
        <w:rPr>
          <w:rFonts w:cs="Arial"/>
          <w:color w:val="333333"/>
          <w:szCs w:val="24"/>
          <w:shd w:val="clear" w:color="auto" w:fill="FFFFFF"/>
        </w:rPr>
        <w:t>regula</w:t>
      </w:r>
      <w:r w:rsidR="003445A0" w:rsidRPr="00906178">
        <w:rPr>
          <w:rFonts w:cs="Arial"/>
          <w:color w:val="333333"/>
          <w:szCs w:val="24"/>
          <w:shd w:val="clear" w:color="auto" w:fill="FFFFFF"/>
        </w:rPr>
        <w:t>r</w:t>
      </w:r>
      <w:r w:rsidR="00216DE5" w:rsidRPr="00906178">
        <w:rPr>
          <w:rFonts w:cs="Arial"/>
          <w:color w:val="333333"/>
          <w:szCs w:val="24"/>
          <w:shd w:val="clear" w:color="auto" w:fill="FFFFFF"/>
        </w:rPr>
        <w:t xml:space="preserve">mente </w:t>
      </w:r>
      <w:r w:rsidR="003445A0" w:rsidRPr="00906178">
        <w:rPr>
          <w:rFonts w:cs="Arial"/>
          <w:color w:val="333333"/>
          <w:szCs w:val="24"/>
          <w:shd w:val="clear" w:color="auto" w:fill="FFFFFF"/>
        </w:rPr>
        <w:t>cadastradas nas maternidades, casas de parto e estabelecimentos congêneres da rede pública e privada</w:t>
      </w:r>
      <w:r w:rsidR="00906178">
        <w:rPr>
          <w:rFonts w:cs="Arial"/>
          <w:color w:val="333333"/>
          <w:szCs w:val="24"/>
          <w:shd w:val="clear" w:color="auto" w:fill="FFFFFF"/>
        </w:rPr>
        <w:t xml:space="preserve"> onde atuarem</w:t>
      </w:r>
      <w:r w:rsidR="003445A0" w:rsidRPr="00906178">
        <w:rPr>
          <w:rFonts w:cs="Arial"/>
          <w:color w:val="333333"/>
          <w:szCs w:val="24"/>
          <w:shd w:val="clear" w:color="auto" w:fill="FFFFFF"/>
        </w:rPr>
        <w:t>, de acordo com a regulamentação.</w:t>
      </w:r>
    </w:p>
    <w:p w:rsidR="00906178" w:rsidRPr="00906178" w:rsidRDefault="006D53A3" w:rsidP="000D6AFC">
      <w:pPr>
        <w:pStyle w:val="CORPOPADRO"/>
        <w:spacing w:after="120" w:line="480" w:lineRule="auto"/>
        <w:rPr>
          <w:rFonts w:cs="Arial"/>
          <w:color w:val="333333"/>
          <w:szCs w:val="24"/>
          <w:shd w:val="clear" w:color="auto" w:fill="FFFFFF"/>
        </w:rPr>
      </w:pPr>
      <w:r w:rsidRPr="00906178">
        <w:rPr>
          <w:rFonts w:cs="Arial"/>
          <w:color w:val="333333"/>
          <w:szCs w:val="24"/>
          <w:shd w:val="clear" w:color="auto" w:fill="FFFFFF"/>
        </w:rPr>
        <w:lastRenderedPageBreak/>
        <w:t xml:space="preserve">§ 1º. </w:t>
      </w:r>
      <w:r>
        <w:rPr>
          <w:rFonts w:cs="Arial"/>
          <w:color w:val="333333"/>
          <w:szCs w:val="24"/>
          <w:shd w:val="clear" w:color="auto" w:fill="FFFFFF"/>
        </w:rPr>
        <w:t xml:space="preserve">Serão realizadas reuniões entre equipes responsáveis pelo parto e as doulas cadastradas nos estabelecimentos mencionados no </w:t>
      </w:r>
      <w:r w:rsidRPr="006D53A3">
        <w:rPr>
          <w:rFonts w:cs="Arial"/>
          <w:i/>
          <w:color w:val="333333"/>
          <w:szCs w:val="24"/>
          <w:shd w:val="clear" w:color="auto" w:fill="FFFFFF"/>
        </w:rPr>
        <w:t>caput</w:t>
      </w:r>
      <w:r>
        <w:rPr>
          <w:rFonts w:cs="Arial"/>
          <w:color w:val="333333"/>
          <w:szCs w:val="24"/>
          <w:shd w:val="clear" w:color="auto" w:fill="FFFFFF"/>
        </w:rPr>
        <w:t>.</w:t>
      </w:r>
    </w:p>
    <w:p w:rsidR="003445A0" w:rsidRDefault="006D53A3" w:rsidP="000D6AFC">
      <w:pPr>
        <w:pStyle w:val="CORPOPADRO"/>
        <w:spacing w:after="120" w:line="480" w:lineRule="auto"/>
        <w:rPr>
          <w:rFonts w:cs="Arial"/>
          <w:color w:val="333333"/>
          <w:szCs w:val="24"/>
          <w:shd w:val="clear" w:color="auto" w:fill="FFFFFF"/>
        </w:rPr>
      </w:pPr>
      <w:r>
        <w:rPr>
          <w:rFonts w:cs="Arial"/>
          <w:color w:val="333333"/>
          <w:szCs w:val="24"/>
          <w:shd w:val="clear" w:color="auto" w:fill="FFFFFF"/>
        </w:rPr>
        <w:t xml:space="preserve">§ 2º. </w:t>
      </w:r>
      <w:r w:rsidR="003445A0" w:rsidRPr="00906178">
        <w:rPr>
          <w:rFonts w:cs="Arial"/>
          <w:color w:val="333333"/>
          <w:szCs w:val="24"/>
          <w:shd w:val="clear" w:color="auto" w:fill="FFFFFF"/>
        </w:rPr>
        <w:t xml:space="preserve">Os estabelecimentos mencionados no </w:t>
      </w:r>
      <w:r w:rsidR="003445A0" w:rsidRPr="00906178">
        <w:rPr>
          <w:rFonts w:cs="Arial"/>
          <w:i/>
          <w:color w:val="333333"/>
          <w:szCs w:val="24"/>
          <w:shd w:val="clear" w:color="auto" w:fill="FFFFFF"/>
        </w:rPr>
        <w:t>caput</w:t>
      </w:r>
      <w:r w:rsidR="003445A0" w:rsidRPr="00906178">
        <w:rPr>
          <w:rFonts w:cs="Arial"/>
          <w:color w:val="333333"/>
          <w:szCs w:val="24"/>
          <w:shd w:val="clear" w:color="auto" w:fill="FFFFFF"/>
        </w:rPr>
        <w:t xml:space="preserve"> devem disponibilizar </w:t>
      </w:r>
      <w:r w:rsidR="00634E26" w:rsidRPr="00906178">
        <w:rPr>
          <w:rFonts w:cs="Arial"/>
          <w:color w:val="333333"/>
          <w:szCs w:val="24"/>
          <w:shd w:val="clear" w:color="auto" w:fill="FFFFFF"/>
        </w:rPr>
        <w:t xml:space="preserve">em número suficiente </w:t>
      </w:r>
      <w:r w:rsidR="00312D30" w:rsidRPr="00906178">
        <w:rPr>
          <w:rFonts w:cs="Arial"/>
          <w:color w:val="333333"/>
          <w:szCs w:val="24"/>
          <w:shd w:val="clear" w:color="auto" w:fill="FFFFFF"/>
        </w:rPr>
        <w:t>tod</w:t>
      </w:r>
      <w:r w:rsidR="003445A0" w:rsidRPr="00906178">
        <w:rPr>
          <w:rFonts w:cs="Arial"/>
          <w:color w:val="333333"/>
          <w:szCs w:val="24"/>
          <w:shd w:val="clear" w:color="auto" w:fill="FFFFFF"/>
        </w:rPr>
        <w:t xml:space="preserve">os instrumentos de trabalho </w:t>
      </w:r>
      <w:r w:rsidR="003460EC" w:rsidRPr="00906178">
        <w:rPr>
          <w:rFonts w:cs="Arial"/>
          <w:color w:val="333333"/>
          <w:szCs w:val="24"/>
          <w:shd w:val="clear" w:color="auto" w:fill="FFFFFF"/>
        </w:rPr>
        <w:t xml:space="preserve">necessários </w:t>
      </w:r>
      <w:r w:rsidR="003445A0" w:rsidRPr="00906178">
        <w:rPr>
          <w:rFonts w:cs="Arial"/>
          <w:color w:val="333333"/>
          <w:szCs w:val="24"/>
          <w:shd w:val="clear" w:color="auto" w:fill="FFFFFF"/>
        </w:rPr>
        <w:t xml:space="preserve">para o desempenho profissional da </w:t>
      </w:r>
      <w:proofErr w:type="spellStart"/>
      <w:r w:rsidR="003445A0" w:rsidRPr="00906178">
        <w:rPr>
          <w:rFonts w:cs="Arial"/>
          <w:color w:val="333333"/>
          <w:szCs w:val="24"/>
          <w:shd w:val="clear" w:color="auto" w:fill="FFFFFF"/>
        </w:rPr>
        <w:t>doula</w:t>
      </w:r>
      <w:proofErr w:type="spellEnd"/>
      <w:r w:rsidR="003445A0" w:rsidRPr="00906178">
        <w:rPr>
          <w:rFonts w:cs="Arial"/>
          <w:color w:val="333333"/>
          <w:szCs w:val="24"/>
          <w:shd w:val="clear" w:color="auto" w:fill="FFFFFF"/>
        </w:rPr>
        <w:t>.</w:t>
      </w:r>
    </w:p>
    <w:p w:rsidR="000D6AFC" w:rsidRPr="000D6AFC" w:rsidRDefault="005F383B" w:rsidP="000D6AFC">
      <w:pPr>
        <w:pStyle w:val="CORPOPADRO"/>
        <w:spacing w:after="120" w:line="480" w:lineRule="auto"/>
        <w:rPr>
          <w:rFonts w:cs="Arial"/>
          <w:color w:val="333333"/>
          <w:szCs w:val="24"/>
          <w:shd w:val="clear" w:color="auto" w:fill="FFFFFF"/>
        </w:rPr>
      </w:pPr>
      <w:r>
        <w:rPr>
          <w:rFonts w:cs="Arial"/>
          <w:color w:val="333333"/>
          <w:szCs w:val="24"/>
          <w:shd w:val="clear" w:color="auto" w:fill="FFFFFF"/>
        </w:rPr>
        <w:t>§ 3°</w:t>
      </w:r>
      <w:r w:rsidR="000D6AFC">
        <w:rPr>
          <w:rFonts w:cs="Arial"/>
          <w:color w:val="333333"/>
          <w:szCs w:val="24"/>
          <w:shd w:val="clear" w:color="auto" w:fill="FFFFFF"/>
        </w:rPr>
        <w:t xml:space="preserve"> Constituem</w:t>
      </w:r>
      <w:r w:rsidR="000D6AFC" w:rsidRPr="000D6AFC">
        <w:rPr>
          <w:rFonts w:cs="Arial"/>
          <w:color w:val="333333"/>
          <w:szCs w:val="24"/>
          <w:shd w:val="clear" w:color="auto" w:fill="FFFFFF"/>
        </w:rPr>
        <w:t xml:space="preserve"> instrumentos de trabalho das </w:t>
      </w:r>
      <w:proofErr w:type="spellStart"/>
      <w:r w:rsidR="000D6AFC" w:rsidRPr="000D6AFC">
        <w:rPr>
          <w:rFonts w:cs="Arial"/>
          <w:color w:val="333333"/>
          <w:szCs w:val="24"/>
          <w:shd w:val="clear" w:color="auto" w:fill="FFFFFF"/>
        </w:rPr>
        <w:t>Doulas</w:t>
      </w:r>
      <w:proofErr w:type="spellEnd"/>
      <w:r w:rsidR="000D6AFC" w:rsidRPr="000D6AFC">
        <w:rPr>
          <w:rFonts w:cs="Arial"/>
          <w:color w:val="333333"/>
          <w:szCs w:val="24"/>
          <w:shd w:val="clear" w:color="auto" w:fill="FFFFFF"/>
        </w:rPr>
        <w:t>:</w:t>
      </w:r>
    </w:p>
    <w:p w:rsidR="000D6AFC" w:rsidRPr="000D6AFC" w:rsidRDefault="000D6AFC" w:rsidP="00284DD5">
      <w:pPr>
        <w:pStyle w:val="CORPOPADRO"/>
        <w:spacing w:after="120" w:line="276" w:lineRule="auto"/>
        <w:rPr>
          <w:rFonts w:cs="Arial"/>
          <w:color w:val="333333"/>
          <w:szCs w:val="24"/>
          <w:shd w:val="clear" w:color="auto" w:fill="FFFFFF"/>
        </w:rPr>
      </w:pPr>
      <w:r w:rsidRPr="000D6AFC">
        <w:rPr>
          <w:rFonts w:cs="Arial"/>
          <w:color w:val="333333"/>
          <w:szCs w:val="24"/>
          <w:shd w:val="clear" w:color="auto" w:fill="FFFFFF"/>
        </w:rPr>
        <w:t xml:space="preserve">I - </w:t>
      </w:r>
      <w:proofErr w:type="gramStart"/>
      <w:r w:rsidRPr="000D6AFC">
        <w:rPr>
          <w:rFonts w:cs="Arial"/>
          <w:color w:val="333333"/>
          <w:szCs w:val="24"/>
          <w:shd w:val="clear" w:color="auto" w:fill="FFFFFF"/>
        </w:rPr>
        <w:t>bolas</w:t>
      </w:r>
      <w:proofErr w:type="gramEnd"/>
      <w:r w:rsidRPr="000D6AFC">
        <w:rPr>
          <w:rFonts w:cs="Arial"/>
          <w:color w:val="333333"/>
          <w:szCs w:val="24"/>
          <w:shd w:val="clear" w:color="auto" w:fill="FFFFFF"/>
        </w:rPr>
        <w:t xml:space="preserve"> de fisioterapia;</w:t>
      </w:r>
    </w:p>
    <w:p w:rsidR="000D6AFC" w:rsidRPr="000D6AFC" w:rsidRDefault="000D6AFC" w:rsidP="00284DD5">
      <w:pPr>
        <w:pStyle w:val="CORPOPADRO"/>
        <w:spacing w:after="120" w:line="276" w:lineRule="auto"/>
        <w:rPr>
          <w:rFonts w:cs="Arial"/>
          <w:color w:val="333333"/>
          <w:szCs w:val="24"/>
          <w:shd w:val="clear" w:color="auto" w:fill="FFFFFF"/>
        </w:rPr>
      </w:pPr>
      <w:r w:rsidRPr="000D6AFC">
        <w:rPr>
          <w:rFonts w:cs="Arial"/>
          <w:color w:val="333333"/>
          <w:szCs w:val="24"/>
          <w:shd w:val="clear" w:color="auto" w:fill="FFFFFF"/>
        </w:rPr>
        <w:t xml:space="preserve">II - </w:t>
      </w:r>
      <w:proofErr w:type="spellStart"/>
      <w:proofErr w:type="gramStart"/>
      <w:r w:rsidRPr="000D6AFC">
        <w:rPr>
          <w:rFonts w:cs="Arial"/>
          <w:color w:val="333333"/>
          <w:szCs w:val="24"/>
          <w:shd w:val="clear" w:color="auto" w:fill="FFFFFF"/>
        </w:rPr>
        <w:t>massageadores</w:t>
      </w:r>
      <w:proofErr w:type="spellEnd"/>
      <w:proofErr w:type="gramEnd"/>
      <w:r w:rsidRPr="000D6AFC">
        <w:rPr>
          <w:rFonts w:cs="Arial"/>
          <w:color w:val="333333"/>
          <w:szCs w:val="24"/>
          <w:shd w:val="clear" w:color="auto" w:fill="FFFFFF"/>
        </w:rPr>
        <w:t>;</w:t>
      </w:r>
    </w:p>
    <w:p w:rsidR="000D6AFC" w:rsidRPr="000D6AFC" w:rsidRDefault="000D6AFC" w:rsidP="00284DD5">
      <w:pPr>
        <w:pStyle w:val="CORPOPADRO"/>
        <w:spacing w:after="120" w:line="276" w:lineRule="auto"/>
        <w:rPr>
          <w:rFonts w:cs="Arial"/>
          <w:color w:val="333333"/>
          <w:szCs w:val="24"/>
          <w:shd w:val="clear" w:color="auto" w:fill="FFFFFF"/>
        </w:rPr>
      </w:pPr>
      <w:r w:rsidRPr="000D6AFC">
        <w:rPr>
          <w:rFonts w:cs="Arial"/>
          <w:color w:val="333333"/>
          <w:szCs w:val="24"/>
          <w:shd w:val="clear" w:color="auto" w:fill="FFFFFF"/>
        </w:rPr>
        <w:t>III - bolsa de água quente;</w:t>
      </w:r>
    </w:p>
    <w:p w:rsidR="000D6AFC" w:rsidRPr="000D6AFC" w:rsidRDefault="000D6AFC" w:rsidP="00284DD5">
      <w:pPr>
        <w:pStyle w:val="CORPOPADRO"/>
        <w:spacing w:after="120" w:line="276" w:lineRule="auto"/>
        <w:rPr>
          <w:rFonts w:cs="Arial"/>
          <w:color w:val="333333"/>
          <w:szCs w:val="24"/>
          <w:shd w:val="clear" w:color="auto" w:fill="FFFFFF"/>
        </w:rPr>
      </w:pPr>
      <w:r w:rsidRPr="000D6AFC">
        <w:rPr>
          <w:rFonts w:cs="Arial"/>
          <w:color w:val="333333"/>
          <w:szCs w:val="24"/>
          <w:shd w:val="clear" w:color="auto" w:fill="FFFFFF"/>
        </w:rPr>
        <w:t xml:space="preserve">IV - </w:t>
      </w:r>
      <w:proofErr w:type="gramStart"/>
      <w:r w:rsidRPr="000D6AFC">
        <w:rPr>
          <w:rFonts w:cs="Arial"/>
          <w:color w:val="333333"/>
          <w:szCs w:val="24"/>
          <w:shd w:val="clear" w:color="auto" w:fill="FFFFFF"/>
        </w:rPr>
        <w:t>óleos</w:t>
      </w:r>
      <w:proofErr w:type="gramEnd"/>
      <w:r w:rsidRPr="000D6AFC">
        <w:rPr>
          <w:rFonts w:cs="Arial"/>
          <w:color w:val="333333"/>
          <w:szCs w:val="24"/>
          <w:shd w:val="clear" w:color="auto" w:fill="FFFFFF"/>
        </w:rPr>
        <w:t xml:space="preserve"> para massagens;</w:t>
      </w:r>
    </w:p>
    <w:p w:rsidR="000D6AFC" w:rsidRPr="000D6AFC" w:rsidRDefault="000D6AFC" w:rsidP="00284DD5">
      <w:pPr>
        <w:pStyle w:val="CORPOPADRO"/>
        <w:spacing w:after="120" w:line="276" w:lineRule="auto"/>
        <w:rPr>
          <w:rFonts w:cs="Arial"/>
          <w:color w:val="333333"/>
          <w:szCs w:val="24"/>
          <w:shd w:val="clear" w:color="auto" w:fill="FFFFFF"/>
        </w:rPr>
      </w:pPr>
      <w:r w:rsidRPr="000D6AFC">
        <w:rPr>
          <w:rFonts w:cs="Arial"/>
          <w:color w:val="333333"/>
          <w:szCs w:val="24"/>
          <w:shd w:val="clear" w:color="auto" w:fill="FFFFFF"/>
        </w:rPr>
        <w:t xml:space="preserve">V - </w:t>
      </w:r>
      <w:proofErr w:type="gramStart"/>
      <w:r w:rsidRPr="000D6AFC">
        <w:rPr>
          <w:rFonts w:cs="Arial"/>
          <w:color w:val="333333"/>
          <w:szCs w:val="24"/>
          <w:shd w:val="clear" w:color="auto" w:fill="FFFFFF"/>
        </w:rPr>
        <w:t>banqueta</w:t>
      </w:r>
      <w:proofErr w:type="gramEnd"/>
      <w:r w:rsidRPr="000D6AFC">
        <w:rPr>
          <w:rFonts w:cs="Arial"/>
          <w:color w:val="333333"/>
          <w:szCs w:val="24"/>
          <w:shd w:val="clear" w:color="auto" w:fill="FFFFFF"/>
        </w:rPr>
        <w:t xml:space="preserve"> auxiliar para parto;</w:t>
      </w:r>
    </w:p>
    <w:p w:rsidR="00D23F21" w:rsidRDefault="000D6AFC" w:rsidP="00284DD5">
      <w:pPr>
        <w:pStyle w:val="CORPOPADRO"/>
        <w:spacing w:after="120" w:line="276" w:lineRule="auto"/>
        <w:rPr>
          <w:rFonts w:cs="Arial"/>
          <w:color w:val="333333"/>
          <w:szCs w:val="24"/>
          <w:shd w:val="clear" w:color="auto" w:fill="FFFFFF"/>
        </w:rPr>
      </w:pPr>
      <w:r w:rsidRPr="000D6AFC">
        <w:rPr>
          <w:rFonts w:cs="Arial"/>
          <w:color w:val="333333"/>
          <w:szCs w:val="24"/>
          <w:shd w:val="clear" w:color="auto" w:fill="FFFFFF"/>
        </w:rPr>
        <w:t>VI - Demais materiais considerados indispensáveis na assistência do período de trabalho de parto, parto e pós-parto imediato.</w:t>
      </w:r>
    </w:p>
    <w:p w:rsidR="00284DD5" w:rsidRPr="00906178" w:rsidRDefault="00284DD5" w:rsidP="00284DD5">
      <w:pPr>
        <w:pStyle w:val="CORPOPADRO"/>
        <w:spacing w:after="120" w:line="276" w:lineRule="auto"/>
        <w:rPr>
          <w:rFonts w:cs="Arial"/>
          <w:color w:val="333333"/>
          <w:szCs w:val="24"/>
          <w:shd w:val="clear" w:color="auto" w:fill="FFFFFF"/>
        </w:rPr>
      </w:pPr>
    </w:p>
    <w:p w:rsidR="003445A0" w:rsidRPr="00906178" w:rsidRDefault="003445A0" w:rsidP="000D6AFC">
      <w:pPr>
        <w:pStyle w:val="CORPOPADRO"/>
        <w:spacing w:line="480" w:lineRule="auto"/>
        <w:rPr>
          <w:rFonts w:cs="Arial"/>
          <w:color w:val="333333"/>
          <w:szCs w:val="24"/>
          <w:shd w:val="clear" w:color="auto" w:fill="FFFFFF"/>
        </w:rPr>
      </w:pPr>
      <w:r w:rsidRPr="00906178">
        <w:rPr>
          <w:rFonts w:cs="Arial"/>
          <w:color w:val="333333"/>
          <w:szCs w:val="24"/>
          <w:shd w:val="clear" w:color="auto" w:fill="FFFFFF"/>
        </w:rPr>
        <w:t xml:space="preserve">§ </w:t>
      </w:r>
      <w:r w:rsidR="005F383B">
        <w:rPr>
          <w:rFonts w:cs="Arial"/>
          <w:color w:val="333333"/>
          <w:szCs w:val="24"/>
          <w:shd w:val="clear" w:color="auto" w:fill="FFFFFF"/>
        </w:rPr>
        <w:t>4</w:t>
      </w:r>
      <w:bookmarkStart w:id="0" w:name="_GoBack"/>
      <w:bookmarkEnd w:id="0"/>
      <w:r w:rsidRPr="00906178">
        <w:rPr>
          <w:rFonts w:cs="Arial"/>
          <w:color w:val="333333"/>
          <w:szCs w:val="24"/>
          <w:shd w:val="clear" w:color="auto" w:fill="FFFFFF"/>
        </w:rPr>
        <w:t>º. É facultado à doula levar seus instrumentos de trabalho na falta eventual desses no estabelecimento, observa</w:t>
      </w:r>
      <w:r w:rsidR="0083087E" w:rsidRPr="00906178">
        <w:rPr>
          <w:rFonts w:cs="Arial"/>
          <w:color w:val="333333"/>
          <w:szCs w:val="24"/>
          <w:shd w:val="clear" w:color="auto" w:fill="FFFFFF"/>
        </w:rPr>
        <w:t>das</w:t>
      </w:r>
      <w:r w:rsidRPr="00906178">
        <w:rPr>
          <w:rFonts w:cs="Arial"/>
          <w:color w:val="333333"/>
          <w:szCs w:val="24"/>
          <w:shd w:val="clear" w:color="auto" w:fill="FFFFFF"/>
        </w:rPr>
        <w:t xml:space="preserve"> as normas d</w:t>
      </w:r>
      <w:r w:rsidR="00CC4FE1">
        <w:rPr>
          <w:rFonts w:cs="Arial"/>
          <w:color w:val="333333"/>
          <w:szCs w:val="24"/>
          <w:shd w:val="clear" w:color="auto" w:fill="FFFFFF"/>
        </w:rPr>
        <w:t>e segurança biológica e física.</w:t>
      </w:r>
    </w:p>
    <w:p w:rsidR="00BC55C2" w:rsidRDefault="000D6AFC" w:rsidP="000D6AFC">
      <w:pPr>
        <w:pStyle w:val="CORPOPADRO"/>
        <w:spacing w:line="480" w:lineRule="auto"/>
        <w:rPr>
          <w:rFonts w:cs="Arial"/>
          <w:color w:val="333333"/>
          <w:szCs w:val="24"/>
          <w:shd w:val="clear" w:color="auto" w:fill="FFFFFF"/>
        </w:rPr>
      </w:pPr>
      <w:r>
        <w:rPr>
          <w:rFonts w:cs="Arial"/>
          <w:color w:val="333333"/>
          <w:szCs w:val="24"/>
          <w:shd w:val="clear" w:color="auto" w:fill="FFFFFF"/>
        </w:rPr>
        <w:t>Art. 5</w:t>
      </w:r>
      <w:r w:rsidR="00BC55C2" w:rsidRPr="00906178">
        <w:rPr>
          <w:rFonts w:cs="Arial"/>
          <w:color w:val="333333"/>
          <w:szCs w:val="24"/>
          <w:shd w:val="clear" w:color="auto" w:fill="FFFFFF"/>
        </w:rPr>
        <w:t xml:space="preserve">º. O descumprimento ao disposto nesta lei sujeitará os infratores às penas previstas na Lei 6.437, de </w:t>
      </w:r>
      <w:r w:rsidR="00A96AEC" w:rsidRPr="00906178">
        <w:rPr>
          <w:rFonts w:cs="Arial"/>
          <w:color w:val="333333"/>
          <w:szCs w:val="24"/>
          <w:shd w:val="clear" w:color="auto" w:fill="FFFFFF"/>
        </w:rPr>
        <w:t>20 de agosto de 1977.</w:t>
      </w:r>
    </w:p>
    <w:p w:rsidR="000D6AFC" w:rsidRPr="00906178" w:rsidRDefault="000D6AFC" w:rsidP="000D6AFC">
      <w:pPr>
        <w:pStyle w:val="CORPOPADRO"/>
        <w:spacing w:line="480" w:lineRule="auto"/>
        <w:rPr>
          <w:rFonts w:cs="Arial"/>
          <w:color w:val="333333"/>
          <w:szCs w:val="24"/>
          <w:shd w:val="clear" w:color="auto" w:fill="FFFFFF"/>
        </w:rPr>
      </w:pPr>
      <w:r>
        <w:rPr>
          <w:rFonts w:cs="Arial"/>
          <w:color w:val="333333"/>
          <w:szCs w:val="24"/>
          <w:shd w:val="clear" w:color="auto" w:fill="FFFFFF"/>
        </w:rPr>
        <w:t xml:space="preserve">Art. 6° </w:t>
      </w:r>
      <w:r w:rsidRPr="000D6AFC">
        <w:rPr>
          <w:rFonts w:cs="Arial"/>
          <w:color w:val="333333"/>
          <w:szCs w:val="24"/>
          <w:shd w:val="clear" w:color="auto" w:fill="FFFFFF"/>
        </w:rPr>
        <w:t xml:space="preserve">Os sindicatos, associações, órgãos de classe dos médicos, enfermeiros e entidades similares de serviços de saúde da União, Estados, Municípios e </w:t>
      </w:r>
      <w:r>
        <w:rPr>
          <w:rFonts w:cs="Arial"/>
          <w:color w:val="333333"/>
          <w:szCs w:val="24"/>
          <w:shd w:val="clear" w:color="auto" w:fill="FFFFFF"/>
        </w:rPr>
        <w:t xml:space="preserve">do </w:t>
      </w:r>
      <w:r w:rsidRPr="000D6AFC">
        <w:rPr>
          <w:rFonts w:cs="Arial"/>
          <w:color w:val="333333"/>
          <w:szCs w:val="24"/>
          <w:shd w:val="clear" w:color="auto" w:fill="FFFFFF"/>
        </w:rPr>
        <w:t>D</w:t>
      </w:r>
      <w:r>
        <w:rPr>
          <w:rFonts w:cs="Arial"/>
          <w:color w:val="333333"/>
          <w:szCs w:val="24"/>
          <w:shd w:val="clear" w:color="auto" w:fill="FFFFFF"/>
        </w:rPr>
        <w:t xml:space="preserve">istrito Federal deverão adotar </w:t>
      </w:r>
      <w:r w:rsidRPr="000D6AFC">
        <w:rPr>
          <w:rFonts w:cs="Arial"/>
          <w:color w:val="333333"/>
          <w:szCs w:val="24"/>
          <w:shd w:val="clear" w:color="auto" w:fill="FFFFFF"/>
        </w:rPr>
        <w:t>as providências necessárias ao cumprimento da presente lei.</w:t>
      </w:r>
    </w:p>
    <w:p w:rsidR="00E61A55" w:rsidRPr="006D53A3" w:rsidRDefault="00CB5BBB" w:rsidP="000D6AFC">
      <w:pPr>
        <w:pStyle w:val="CORPOPADRO"/>
        <w:spacing w:line="480" w:lineRule="auto"/>
        <w:rPr>
          <w:rFonts w:ascii="Calibri" w:hAnsi="Calibri" w:cs="Calibri"/>
          <w:color w:val="333333"/>
          <w:sz w:val="23"/>
          <w:szCs w:val="23"/>
          <w:shd w:val="clear" w:color="auto" w:fill="FFFFFF"/>
        </w:rPr>
      </w:pPr>
      <w:r>
        <w:t>Art.</w:t>
      </w:r>
      <w:r w:rsidR="000D6AFC">
        <w:t xml:space="preserve"> 7</w:t>
      </w:r>
      <w:r w:rsidR="00A96AEC">
        <w:t>º.</w:t>
      </w:r>
      <w:r>
        <w:t xml:space="preserve"> </w:t>
      </w:r>
      <w:r w:rsidR="002B2F1C">
        <w:t xml:space="preserve">Esta </w:t>
      </w:r>
      <w:r w:rsidR="00BB0D59">
        <w:t>l</w:t>
      </w:r>
      <w:r w:rsidR="002B2F1C">
        <w:t>ei entra em vigor</w:t>
      </w:r>
      <w:r w:rsidR="00A96AEC">
        <w:t xml:space="preserve"> cento e oitenta dias após sua </w:t>
      </w:r>
      <w:r w:rsidR="009272D9">
        <w:t>publicação</w:t>
      </w:r>
      <w:r w:rsidR="00E61A55" w:rsidRPr="00E61A55">
        <w:rPr>
          <w:rFonts w:ascii="Calibri" w:hAnsi="Calibri" w:cs="Calibri"/>
          <w:sz w:val="28"/>
          <w:szCs w:val="28"/>
        </w:rPr>
        <w:t xml:space="preserve">. </w:t>
      </w:r>
    </w:p>
    <w:p w:rsidR="004D04DE" w:rsidRPr="00512E69" w:rsidRDefault="009F025D" w:rsidP="00CC4FE1">
      <w:pPr>
        <w:pStyle w:val="Subttulo"/>
        <w:spacing w:before="720" w:after="480"/>
      </w:pPr>
      <w:r w:rsidRPr="00512E69">
        <w:lastRenderedPageBreak/>
        <w:t>JUSTIFICAÇÃO</w:t>
      </w:r>
    </w:p>
    <w:p w:rsidR="004A6031" w:rsidRDefault="00A92D1B" w:rsidP="00671DBF">
      <w:pPr>
        <w:pStyle w:val="CORPOPADRO"/>
      </w:pPr>
      <w:r>
        <w:t>As profissionais conhecidas por doulas s</w:t>
      </w:r>
      <w:r w:rsidR="007A4BCA">
        <w:t xml:space="preserve">ão consideradas acompanhantes </w:t>
      </w:r>
      <w:r w:rsidR="00DB2F70">
        <w:t>qualifica</w:t>
      </w:r>
      <w:r w:rsidR="007A4BCA">
        <w:t xml:space="preserve">das, capazes de </w:t>
      </w:r>
      <w:r w:rsidR="00F236CF">
        <w:t>trazer segurança</w:t>
      </w:r>
      <w:r w:rsidR="005F4EB2">
        <w:t>, apoio emocional</w:t>
      </w:r>
      <w:r w:rsidR="00F236CF">
        <w:t xml:space="preserve"> e conforto especial</w:t>
      </w:r>
      <w:r w:rsidR="009E3818">
        <w:t>mente</w:t>
      </w:r>
      <w:r w:rsidR="00F236CF">
        <w:t xml:space="preserve"> na hora do parto, lançando mão de técnicas para alívio não farmacológico da dor como as respiratórias, massagens</w:t>
      </w:r>
      <w:r w:rsidR="000D455A">
        <w:t>, posições</w:t>
      </w:r>
      <w:r w:rsidR="00F236CF">
        <w:t xml:space="preserve"> e banhos.</w:t>
      </w:r>
      <w:r w:rsidR="00336AA4">
        <w:t xml:space="preserve"> Além disso, trabalha</w:t>
      </w:r>
      <w:r w:rsidR="008F102A">
        <w:t>m</w:t>
      </w:r>
      <w:r w:rsidR="00336AA4">
        <w:t xml:space="preserve"> para a plena integração do cônjuge e familiares no processo</w:t>
      </w:r>
      <w:r w:rsidR="00261041">
        <w:t xml:space="preserve"> e trazem informações e esclarecimentos que permitem escolhas conscientes para o plano de parto</w:t>
      </w:r>
      <w:r w:rsidR="00336AA4">
        <w:t>.</w:t>
      </w:r>
      <w:r w:rsidR="00361513">
        <w:t xml:space="preserve"> São, desse modo, colaboradoras valiosas da humanização na gravidez, parto e puerpério.</w:t>
      </w:r>
    </w:p>
    <w:p w:rsidR="00361513" w:rsidRDefault="00F236CF" w:rsidP="00F236CF">
      <w:pPr>
        <w:pStyle w:val="CORPOPADRO"/>
      </w:pPr>
      <w:r>
        <w:t>O vínculo com a gestante e sua família se consolida ao longo da gravidez</w:t>
      </w:r>
      <w:r w:rsidR="00764755">
        <w:t>. N</w:t>
      </w:r>
      <w:r>
        <w:t>o nascimento, a atuação da doula resulta em benefícios incontestáveis como melhor evolução do parto, menor necessidade de intervenções e diminuição d</w:t>
      </w:r>
      <w:r w:rsidR="002377AB">
        <w:t>a ansiedade natural do momento.</w:t>
      </w:r>
    </w:p>
    <w:p w:rsidR="00361513" w:rsidRPr="00361513" w:rsidRDefault="004C01D1" w:rsidP="00F236CF">
      <w:pPr>
        <w:pStyle w:val="CORPOPADRO"/>
        <w:rPr>
          <w:szCs w:val="24"/>
        </w:rPr>
      </w:pPr>
      <w:r>
        <w:t xml:space="preserve">No Brasil, </w:t>
      </w:r>
      <w:r w:rsidR="00497F43">
        <w:t xml:space="preserve">a </w:t>
      </w:r>
      <w:r>
        <w:t>Classificação Brasileira de Ocupações</w:t>
      </w:r>
      <w:r w:rsidR="00497F43">
        <w:t xml:space="preserve"> descreve</w:t>
      </w:r>
      <w:r w:rsidR="00F236CF">
        <w:t xml:space="preserve"> o papel </w:t>
      </w:r>
      <w:r w:rsidR="00497F43">
        <w:t>das doulas como</w:t>
      </w:r>
      <w:r>
        <w:t xml:space="preserve"> </w:t>
      </w:r>
      <w:r w:rsidR="00764755">
        <w:t xml:space="preserve">de </w:t>
      </w:r>
      <w:r w:rsidR="00F236CF" w:rsidRPr="00361513">
        <w:rPr>
          <w:szCs w:val="24"/>
        </w:rPr>
        <w:t>“</w:t>
      </w:r>
      <w:r w:rsidR="00361513">
        <w:rPr>
          <w:szCs w:val="24"/>
        </w:rPr>
        <w:t>prestar suporte contínuo à gestante no ciclo gravídico puerperal, favorecendo a evolução do parto e bem-estar da gestante”.</w:t>
      </w:r>
      <w:r w:rsidR="00BC55C2">
        <w:rPr>
          <w:szCs w:val="24"/>
        </w:rPr>
        <w:t xml:space="preserve"> Adaptamos essa definição em nossa proposta.</w:t>
      </w:r>
    </w:p>
    <w:p w:rsidR="00435E01" w:rsidRPr="00FD0638" w:rsidRDefault="00FD0638" w:rsidP="00FD0638">
      <w:pPr>
        <w:pStyle w:val="CORPOPADRO"/>
        <w:rPr>
          <w:rFonts w:ascii="Verdana" w:hAnsi="Verdana"/>
          <w:szCs w:val="24"/>
        </w:rPr>
      </w:pPr>
      <w:r>
        <w:t>De acordo com o sítio Doulas.com.br, pesquisas no exterior mostram que a</w:t>
      </w:r>
      <w:r w:rsidR="00435E01" w:rsidRPr="00435E01">
        <w:rPr>
          <w:rFonts w:ascii="Verdana" w:hAnsi="Verdana"/>
          <w:sz w:val="18"/>
          <w:szCs w:val="18"/>
        </w:rPr>
        <w:t xml:space="preserve"> </w:t>
      </w:r>
      <w:r w:rsidR="00435E01" w:rsidRPr="00FD0638">
        <w:rPr>
          <w:rFonts w:ascii="Verdana" w:hAnsi="Verdana"/>
          <w:szCs w:val="24"/>
        </w:rPr>
        <w:t>atuação d</w:t>
      </w:r>
      <w:r>
        <w:rPr>
          <w:rFonts w:ascii="Verdana" w:hAnsi="Verdana"/>
          <w:szCs w:val="24"/>
        </w:rPr>
        <w:t>essas profissionais</w:t>
      </w:r>
      <w:r w:rsidR="00435E01" w:rsidRPr="00FD0638">
        <w:rPr>
          <w:rFonts w:ascii="Verdana" w:hAnsi="Verdana"/>
          <w:szCs w:val="24"/>
        </w:rPr>
        <w:t xml:space="preserve"> pode:</w:t>
      </w:r>
    </w:p>
    <w:p w:rsidR="00435E01" w:rsidRPr="00FD0638" w:rsidRDefault="002377AB" w:rsidP="00FD0638">
      <w:pPr>
        <w:numPr>
          <w:ilvl w:val="0"/>
          <w:numId w:val="13"/>
        </w:numPr>
        <w:shd w:val="clear" w:color="auto" w:fill="FFFFFF"/>
        <w:ind w:left="2268" w:firstLine="0"/>
        <w:jc w:val="both"/>
        <w:rPr>
          <w:rFonts w:cs="Arial"/>
          <w:color w:val="000000"/>
        </w:rPr>
      </w:pPr>
      <w:r>
        <w:rPr>
          <w:rFonts w:cs="Arial"/>
          <w:color w:val="000000"/>
        </w:rPr>
        <w:t xml:space="preserve"> </w:t>
      </w:r>
      <w:proofErr w:type="gramStart"/>
      <w:r w:rsidR="00435E01" w:rsidRPr="00FD0638">
        <w:rPr>
          <w:rFonts w:cs="Arial"/>
          <w:color w:val="000000"/>
        </w:rPr>
        <w:t>diminuir</w:t>
      </w:r>
      <w:proofErr w:type="gramEnd"/>
      <w:r w:rsidR="00435E01" w:rsidRPr="00FD0638">
        <w:rPr>
          <w:rFonts w:cs="Arial"/>
          <w:color w:val="000000"/>
        </w:rPr>
        <w:t xml:space="preserve"> em 50% as taxas de cesárea</w:t>
      </w:r>
    </w:p>
    <w:p w:rsidR="00435E01" w:rsidRPr="00FD0638" w:rsidRDefault="002377AB" w:rsidP="00FD0638">
      <w:pPr>
        <w:numPr>
          <w:ilvl w:val="0"/>
          <w:numId w:val="13"/>
        </w:numPr>
        <w:shd w:val="clear" w:color="auto" w:fill="FFFFFF"/>
        <w:ind w:left="2268" w:firstLine="0"/>
        <w:jc w:val="both"/>
        <w:rPr>
          <w:rFonts w:cs="Arial"/>
          <w:color w:val="000000"/>
        </w:rPr>
      </w:pPr>
      <w:r>
        <w:rPr>
          <w:rFonts w:cs="Arial"/>
          <w:color w:val="000000"/>
        </w:rPr>
        <w:t xml:space="preserve"> </w:t>
      </w:r>
      <w:proofErr w:type="gramStart"/>
      <w:r w:rsidR="00435E01" w:rsidRPr="00FD0638">
        <w:rPr>
          <w:rFonts w:cs="Arial"/>
          <w:color w:val="000000"/>
        </w:rPr>
        <w:t>diminuir</w:t>
      </w:r>
      <w:proofErr w:type="gramEnd"/>
      <w:r w:rsidR="00435E01" w:rsidRPr="00FD0638">
        <w:rPr>
          <w:rFonts w:cs="Arial"/>
          <w:color w:val="000000"/>
        </w:rPr>
        <w:t xml:space="preserve"> em 20% a duração do trabalho de parto</w:t>
      </w:r>
    </w:p>
    <w:p w:rsidR="00435E01" w:rsidRPr="00FD0638" w:rsidRDefault="002377AB" w:rsidP="00FD0638">
      <w:pPr>
        <w:numPr>
          <w:ilvl w:val="0"/>
          <w:numId w:val="13"/>
        </w:numPr>
        <w:shd w:val="clear" w:color="auto" w:fill="FFFFFF"/>
        <w:ind w:left="2268" w:firstLine="0"/>
        <w:jc w:val="both"/>
        <w:rPr>
          <w:rFonts w:cs="Arial"/>
          <w:color w:val="000000"/>
        </w:rPr>
      </w:pPr>
      <w:r>
        <w:rPr>
          <w:rFonts w:cs="Arial"/>
          <w:color w:val="000000"/>
        </w:rPr>
        <w:t xml:space="preserve"> </w:t>
      </w:r>
      <w:proofErr w:type="gramStart"/>
      <w:r w:rsidR="00435E01" w:rsidRPr="00FD0638">
        <w:rPr>
          <w:rFonts w:cs="Arial"/>
          <w:color w:val="000000"/>
        </w:rPr>
        <w:t>diminuir</w:t>
      </w:r>
      <w:proofErr w:type="gramEnd"/>
      <w:r w:rsidR="00435E01" w:rsidRPr="00FD0638">
        <w:rPr>
          <w:rFonts w:cs="Arial"/>
          <w:color w:val="000000"/>
        </w:rPr>
        <w:t xml:space="preserve"> em 60% os pedidos de anestesia</w:t>
      </w:r>
    </w:p>
    <w:p w:rsidR="000B670E" w:rsidRDefault="002377AB" w:rsidP="00F43C57">
      <w:pPr>
        <w:numPr>
          <w:ilvl w:val="0"/>
          <w:numId w:val="13"/>
        </w:numPr>
        <w:shd w:val="clear" w:color="auto" w:fill="FFFFFF"/>
        <w:ind w:left="2268" w:firstLine="0"/>
        <w:jc w:val="both"/>
        <w:rPr>
          <w:rFonts w:cs="Arial"/>
          <w:color w:val="000000"/>
        </w:rPr>
      </w:pPr>
      <w:r>
        <w:rPr>
          <w:rFonts w:cs="Arial"/>
          <w:color w:val="000000"/>
        </w:rPr>
        <w:t xml:space="preserve"> </w:t>
      </w:r>
      <w:proofErr w:type="gramStart"/>
      <w:r w:rsidR="00764755">
        <w:rPr>
          <w:rFonts w:cs="Arial"/>
          <w:color w:val="000000"/>
        </w:rPr>
        <w:t>diminuir</w:t>
      </w:r>
      <w:proofErr w:type="gramEnd"/>
      <w:r w:rsidR="00764755">
        <w:rPr>
          <w:rFonts w:cs="Arial"/>
          <w:color w:val="000000"/>
        </w:rPr>
        <w:t xml:space="preserve"> em 40% o uso da oc</w:t>
      </w:r>
      <w:r w:rsidR="00435E01" w:rsidRPr="000B670E">
        <w:rPr>
          <w:rFonts w:cs="Arial"/>
          <w:color w:val="000000"/>
        </w:rPr>
        <w:t>itocina</w:t>
      </w:r>
    </w:p>
    <w:p w:rsidR="00435E01" w:rsidRDefault="002377AB" w:rsidP="00324C93">
      <w:pPr>
        <w:numPr>
          <w:ilvl w:val="0"/>
          <w:numId w:val="13"/>
        </w:numPr>
        <w:shd w:val="clear" w:color="auto" w:fill="FFFFFF"/>
        <w:spacing w:after="240"/>
        <w:ind w:left="2268" w:firstLine="0"/>
        <w:jc w:val="both"/>
        <w:rPr>
          <w:rFonts w:cs="Arial"/>
          <w:color w:val="000000"/>
        </w:rPr>
      </w:pPr>
      <w:r>
        <w:rPr>
          <w:rFonts w:cs="Arial"/>
          <w:color w:val="000000"/>
        </w:rPr>
        <w:t xml:space="preserve"> </w:t>
      </w:r>
      <w:proofErr w:type="gramStart"/>
      <w:r w:rsidR="00435E01" w:rsidRPr="000B670E">
        <w:rPr>
          <w:rFonts w:cs="Arial"/>
          <w:color w:val="000000"/>
        </w:rPr>
        <w:t>diminuir</w:t>
      </w:r>
      <w:proofErr w:type="gramEnd"/>
      <w:r w:rsidR="00435E01" w:rsidRPr="000B670E">
        <w:rPr>
          <w:rFonts w:cs="Arial"/>
          <w:color w:val="000000"/>
        </w:rPr>
        <w:t xml:space="preserve"> em 40% o uso de </w:t>
      </w:r>
      <w:r w:rsidR="00764755" w:rsidRPr="000B670E">
        <w:rPr>
          <w:rFonts w:cs="Arial"/>
          <w:color w:val="000000"/>
        </w:rPr>
        <w:t>fórceps</w:t>
      </w:r>
      <w:r w:rsidR="00435E01" w:rsidRPr="000B670E">
        <w:rPr>
          <w:rFonts w:cs="Arial"/>
          <w:color w:val="000000"/>
        </w:rPr>
        <w:t>.</w:t>
      </w:r>
    </w:p>
    <w:p w:rsidR="000B670E" w:rsidRPr="000B670E" w:rsidRDefault="000B670E" w:rsidP="000B670E">
      <w:pPr>
        <w:shd w:val="clear" w:color="auto" w:fill="FFFFFF"/>
        <w:ind w:left="2268"/>
        <w:jc w:val="both"/>
        <w:rPr>
          <w:rFonts w:cs="Arial"/>
          <w:color w:val="000000"/>
        </w:rPr>
      </w:pPr>
    </w:p>
    <w:p w:rsidR="000B670E" w:rsidRDefault="008F102A" w:rsidP="00324C93">
      <w:pPr>
        <w:pStyle w:val="CORPOPADRO"/>
        <w:spacing w:after="0"/>
      </w:pPr>
      <w:r>
        <w:t xml:space="preserve">Ao mesmo tempo em que podem ser encontrados profissionais da área da Enfermagem atuando como doulas, as habilidades são as mais diversas entre o grupo. </w:t>
      </w:r>
      <w:r w:rsidR="000B670E" w:rsidRPr="000B670E">
        <w:t xml:space="preserve">No Brasil, existem cursos de capacitação em </w:t>
      </w:r>
      <w:r>
        <w:t>vária</w:t>
      </w:r>
      <w:r w:rsidR="000B670E" w:rsidRPr="000B670E">
        <w:t>s cidades, mas ainda não estão estabelecidos os requisitos para a formação profissional</w:t>
      </w:r>
      <w:r w:rsidR="00764755">
        <w:t>, exceto a exigência de nível médio</w:t>
      </w:r>
      <w:r>
        <w:t>. Sã</w:t>
      </w:r>
      <w:r w:rsidR="000B670E" w:rsidRPr="000B670E">
        <w:t>o aceitas como doulas pessoas autodidatas. Acreditamos ser mais viável deixar que as normas regulamentadoras disponham sobre essas exigências.</w:t>
      </w:r>
    </w:p>
    <w:p w:rsidR="001A6378" w:rsidRDefault="001A6378" w:rsidP="00324C93">
      <w:pPr>
        <w:pStyle w:val="CORPOPADRO"/>
        <w:spacing w:after="0"/>
      </w:pPr>
      <w:r>
        <w:lastRenderedPageBreak/>
        <w:t>É importante ressaltar que seu trabalho deve ser realizado em sintonia com o da equipe obstétrica, complementando-o. Para isso, propomos a realização de reuniões para permitir melhor entendimento entre os profissionais. Pensamos ainda em determinar que os estabelecimentos de saúde disponham do material necessário para o exercício da atividade de doula, como bolas, bancos e mesmo banheiras especiais. Apenas se excepcionalmente não estiverem disponíveis, podem ser levados, desde que respeitadas as normas de segurança para riscos biológicos e físicos.</w:t>
      </w:r>
    </w:p>
    <w:p w:rsidR="00497F43" w:rsidRDefault="00497F43" w:rsidP="00324C93">
      <w:pPr>
        <w:pStyle w:val="CORPOPADRO"/>
        <w:spacing w:after="0"/>
      </w:pPr>
      <w:r>
        <w:t xml:space="preserve">Nosso projeto traça linhas básicas para a definição do exercício da profissão e será certamente enriquecido ao longo das discussões travadas no Parlamento. </w:t>
      </w:r>
      <w:r w:rsidR="001A6378">
        <w:t>É</w:t>
      </w:r>
      <w:r>
        <w:t xml:space="preserve"> indispensável reconhecer a importância do trabalho da doula por meio de definição legal de </w:t>
      </w:r>
      <w:r w:rsidR="001A6378">
        <w:t>seu campo</w:t>
      </w:r>
      <w:r w:rsidR="00906178">
        <w:t xml:space="preserve"> de atuação</w:t>
      </w:r>
      <w:r>
        <w:t>. Contamos com o apoio dos nobres Pares para o aperfeiçoamento e aprovação da nossa iniciativa.</w:t>
      </w:r>
    </w:p>
    <w:p w:rsidR="00D23F21" w:rsidRPr="000B670E" w:rsidRDefault="00D23F21" w:rsidP="00324C93">
      <w:pPr>
        <w:pStyle w:val="CORPOPADRO"/>
        <w:spacing w:after="0"/>
      </w:pPr>
    </w:p>
    <w:p w:rsidR="001E7C31" w:rsidRDefault="009F025D" w:rsidP="00D23F21">
      <w:pPr>
        <w:pStyle w:val="CORPOPADRO"/>
        <w:keepNext/>
        <w:spacing w:after="0"/>
      </w:pPr>
      <w:r>
        <w:t xml:space="preserve">Sala das Sessões, em         de                         </w:t>
      </w:r>
      <w:proofErr w:type="spellStart"/>
      <w:r>
        <w:t>de</w:t>
      </w:r>
      <w:proofErr w:type="spellEnd"/>
      <w:r>
        <w:t xml:space="preserve"> 201</w:t>
      </w:r>
      <w:r w:rsidR="000B670E">
        <w:t>7</w:t>
      </w:r>
      <w:r>
        <w:t>.</w:t>
      </w:r>
    </w:p>
    <w:p w:rsidR="00284DD5" w:rsidRDefault="00284DD5" w:rsidP="00D23F21">
      <w:pPr>
        <w:pStyle w:val="CORPOPADRO"/>
        <w:keepNext/>
        <w:spacing w:after="0"/>
      </w:pPr>
    </w:p>
    <w:p w:rsidR="00D23F21" w:rsidRDefault="00D23F21" w:rsidP="00D23F21">
      <w:pPr>
        <w:pStyle w:val="CORPOPADRO"/>
        <w:keepNext/>
        <w:spacing w:after="0"/>
      </w:pPr>
    </w:p>
    <w:p w:rsidR="00D23F21" w:rsidRDefault="00D23F21" w:rsidP="00D23F21">
      <w:pPr>
        <w:pStyle w:val="CORPOPADRO"/>
        <w:keepNext/>
        <w:spacing w:after="0"/>
      </w:pPr>
    </w:p>
    <w:p w:rsidR="00324C93" w:rsidRPr="00D23F21" w:rsidRDefault="00571960" w:rsidP="00D23F21">
      <w:pPr>
        <w:pStyle w:val="AUTOR"/>
      </w:pPr>
      <w:r w:rsidRPr="007B54B5">
        <w:t>Deputad</w:t>
      </w:r>
      <w:r w:rsidR="000B670E">
        <w:t xml:space="preserve">a </w:t>
      </w:r>
      <w:r w:rsidR="001E7C31" w:rsidRPr="001E7C31">
        <w:rPr>
          <w:b/>
        </w:rPr>
        <w:t>ERIKA KOKAY</w:t>
      </w:r>
      <w:r w:rsidR="001E7C31">
        <w:rPr>
          <w:b/>
        </w:rPr>
        <w:t xml:space="preserve"> – PT/DF</w:t>
      </w:r>
    </w:p>
    <w:p w:rsidR="00BD31FE" w:rsidRPr="00146F82" w:rsidRDefault="00146F82" w:rsidP="00D23F21">
      <w:pPr>
        <w:rPr>
          <w:sz w:val="16"/>
          <w:szCs w:val="16"/>
        </w:rPr>
      </w:pPr>
      <w:r w:rsidRPr="00146F82">
        <w:rPr>
          <w:sz w:val="16"/>
          <w:szCs w:val="16"/>
        </w:rPr>
        <w:fldChar w:fldCharType="begin"/>
      </w:r>
      <w:r w:rsidRPr="00146F82">
        <w:rPr>
          <w:sz w:val="16"/>
          <w:szCs w:val="16"/>
        </w:rPr>
        <w:instrText xml:space="preserve"> FILENAME   \* MERGEFORMAT </w:instrText>
      </w:r>
      <w:r w:rsidRPr="00146F82">
        <w:rPr>
          <w:sz w:val="16"/>
          <w:szCs w:val="16"/>
        </w:rPr>
        <w:fldChar w:fldCharType="separate"/>
      </w:r>
      <w:r w:rsidR="00324C93">
        <w:rPr>
          <w:noProof/>
          <w:sz w:val="16"/>
          <w:szCs w:val="16"/>
        </w:rPr>
        <w:t>2016-19785</w:t>
      </w:r>
      <w:r w:rsidRPr="00146F82">
        <w:rPr>
          <w:noProof/>
          <w:sz w:val="16"/>
          <w:szCs w:val="16"/>
        </w:rPr>
        <w:fldChar w:fldCharType="end"/>
      </w:r>
    </w:p>
    <w:sectPr w:rsidR="00BD31FE" w:rsidRPr="00146F82" w:rsidSect="001E7C31">
      <w:headerReference w:type="even" r:id="rId7"/>
      <w:headerReference w:type="default" r:id="rId8"/>
      <w:pgSz w:w="11908" w:h="16833"/>
      <w:pgMar w:top="1496" w:right="1701" w:bottom="1418" w:left="1701" w:header="794" w:footer="79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32C" w:rsidRDefault="00B7032C">
      <w:r>
        <w:separator/>
      </w:r>
    </w:p>
  </w:endnote>
  <w:endnote w:type="continuationSeparator" w:id="0">
    <w:p w:rsidR="00B7032C" w:rsidRDefault="00B7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32C" w:rsidRDefault="00B7032C">
      <w:r>
        <w:separator/>
      </w:r>
    </w:p>
  </w:footnote>
  <w:footnote w:type="continuationSeparator" w:id="0">
    <w:p w:rsidR="00B7032C" w:rsidRDefault="00B70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4DE" w:rsidRDefault="009F025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04DE" w:rsidRDefault="004D04D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4DE" w:rsidRPr="00CC4FE1" w:rsidRDefault="009F02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right"/>
      <w:rPr>
        <w:rFonts w:cs="Arial"/>
        <w:snapToGrid w:val="0"/>
        <w:color w:val="000000"/>
        <w:sz w:val="24"/>
        <w:szCs w:val="24"/>
      </w:rPr>
    </w:pPr>
    <w:r w:rsidRPr="00CC4FE1">
      <w:rPr>
        <w:rFonts w:cs="Arial"/>
        <w:snapToGrid w:val="0"/>
        <w:color w:val="000000"/>
        <w:sz w:val="24"/>
        <w:szCs w:val="24"/>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9A8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6682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1A0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4467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9663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4FB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C36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6A7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2665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09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56FF1"/>
    <w:multiLevelType w:val="multilevel"/>
    <w:tmpl w:val="6800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C62EF"/>
    <w:multiLevelType w:val="singleLevel"/>
    <w:tmpl w:val="74D0CA64"/>
    <w:lvl w:ilvl="0">
      <w:start w:val="1"/>
      <w:numFmt w:val="ordinal"/>
      <w:lvlText w:val="Art. %1 "/>
      <w:lvlJc w:val="left"/>
      <w:pPr>
        <w:tabs>
          <w:tab w:val="num" w:pos="1440"/>
        </w:tabs>
        <w:ind w:left="360" w:hanging="360"/>
      </w:p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5D"/>
    <w:rsid w:val="00062761"/>
    <w:rsid w:val="000849AE"/>
    <w:rsid w:val="0009319A"/>
    <w:rsid w:val="000B670E"/>
    <w:rsid w:val="000D455A"/>
    <w:rsid w:val="000D5A87"/>
    <w:rsid w:val="000D6070"/>
    <w:rsid w:val="000D6AFC"/>
    <w:rsid w:val="000E217B"/>
    <w:rsid w:val="000E666C"/>
    <w:rsid w:val="000F2B0C"/>
    <w:rsid w:val="00103958"/>
    <w:rsid w:val="00107B5A"/>
    <w:rsid w:val="00136BE4"/>
    <w:rsid w:val="00146F82"/>
    <w:rsid w:val="00172AE7"/>
    <w:rsid w:val="00186A26"/>
    <w:rsid w:val="001A6378"/>
    <w:rsid w:val="001C3851"/>
    <w:rsid w:val="001D00DB"/>
    <w:rsid w:val="001E7C31"/>
    <w:rsid w:val="00216DE5"/>
    <w:rsid w:val="00216E1A"/>
    <w:rsid w:val="00235687"/>
    <w:rsid w:val="002377AB"/>
    <w:rsid w:val="0024147C"/>
    <w:rsid w:val="00261041"/>
    <w:rsid w:val="00272E04"/>
    <w:rsid w:val="00284DD5"/>
    <w:rsid w:val="002A6341"/>
    <w:rsid w:val="002B091C"/>
    <w:rsid w:val="002B2F1C"/>
    <w:rsid w:val="002D7D6B"/>
    <w:rsid w:val="00306968"/>
    <w:rsid w:val="00312D30"/>
    <w:rsid w:val="003210AE"/>
    <w:rsid w:val="00324C93"/>
    <w:rsid w:val="0032647C"/>
    <w:rsid w:val="00336AA4"/>
    <w:rsid w:val="003445A0"/>
    <w:rsid w:val="003460EC"/>
    <w:rsid w:val="00353571"/>
    <w:rsid w:val="00361513"/>
    <w:rsid w:val="00362622"/>
    <w:rsid w:val="0038269C"/>
    <w:rsid w:val="003E3026"/>
    <w:rsid w:val="00402C82"/>
    <w:rsid w:val="00426431"/>
    <w:rsid w:val="004273B3"/>
    <w:rsid w:val="00435E01"/>
    <w:rsid w:val="00467EB5"/>
    <w:rsid w:val="00490BE2"/>
    <w:rsid w:val="00497F43"/>
    <w:rsid w:val="004A3F8C"/>
    <w:rsid w:val="004A6031"/>
    <w:rsid w:val="004C01D1"/>
    <w:rsid w:val="004D04DE"/>
    <w:rsid w:val="00512E69"/>
    <w:rsid w:val="00523AB1"/>
    <w:rsid w:val="00571960"/>
    <w:rsid w:val="00580777"/>
    <w:rsid w:val="005D64F2"/>
    <w:rsid w:val="005E334B"/>
    <w:rsid w:val="005F383B"/>
    <w:rsid w:val="005F4EB2"/>
    <w:rsid w:val="0062514D"/>
    <w:rsid w:val="00627A60"/>
    <w:rsid w:val="00634E26"/>
    <w:rsid w:val="00671DBF"/>
    <w:rsid w:val="00685D1E"/>
    <w:rsid w:val="006D53A3"/>
    <w:rsid w:val="00702440"/>
    <w:rsid w:val="0075651D"/>
    <w:rsid w:val="00757817"/>
    <w:rsid w:val="00764755"/>
    <w:rsid w:val="007667C0"/>
    <w:rsid w:val="00787CFF"/>
    <w:rsid w:val="007A4BCA"/>
    <w:rsid w:val="007B54B5"/>
    <w:rsid w:val="007D767B"/>
    <w:rsid w:val="00802E52"/>
    <w:rsid w:val="0083087E"/>
    <w:rsid w:val="00833849"/>
    <w:rsid w:val="00844FA8"/>
    <w:rsid w:val="008451D4"/>
    <w:rsid w:val="00847E74"/>
    <w:rsid w:val="00883F45"/>
    <w:rsid w:val="008A2BD6"/>
    <w:rsid w:val="008F102A"/>
    <w:rsid w:val="00906178"/>
    <w:rsid w:val="009146FA"/>
    <w:rsid w:val="00917197"/>
    <w:rsid w:val="009272D9"/>
    <w:rsid w:val="00962135"/>
    <w:rsid w:val="00973FE8"/>
    <w:rsid w:val="00995E73"/>
    <w:rsid w:val="009D088B"/>
    <w:rsid w:val="009E1516"/>
    <w:rsid w:val="009E3818"/>
    <w:rsid w:val="009F025D"/>
    <w:rsid w:val="00A006FC"/>
    <w:rsid w:val="00A206F0"/>
    <w:rsid w:val="00A33815"/>
    <w:rsid w:val="00A55582"/>
    <w:rsid w:val="00A76A5D"/>
    <w:rsid w:val="00A91FAA"/>
    <w:rsid w:val="00A92D1B"/>
    <w:rsid w:val="00A96AEC"/>
    <w:rsid w:val="00AB1FCA"/>
    <w:rsid w:val="00AC48F4"/>
    <w:rsid w:val="00AC62D6"/>
    <w:rsid w:val="00AD70CF"/>
    <w:rsid w:val="00AF63EB"/>
    <w:rsid w:val="00B13C1A"/>
    <w:rsid w:val="00B44B2C"/>
    <w:rsid w:val="00B4635E"/>
    <w:rsid w:val="00B7032C"/>
    <w:rsid w:val="00B8581D"/>
    <w:rsid w:val="00B960AA"/>
    <w:rsid w:val="00BB0D59"/>
    <w:rsid w:val="00BC55C2"/>
    <w:rsid w:val="00BD31FE"/>
    <w:rsid w:val="00BE5908"/>
    <w:rsid w:val="00BF4C4B"/>
    <w:rsid w:val="00C43C62"/>
    <w:rsid w:val="00C63D52"/>
    <w:rsid w:val="00CA6DFA"/>
    <w:rsid w:val="00CB5BBB"/>
    <w:rsid w:val="00CC4FE1"/>
    <w:rsid w:val="00D10C54"/>
    <w:rsid w:val="00D13F98"/>
    <w:rsid w:val="00D23F21"/>
    <w:rsid w:val="00D46A4F"/>
    <w:rsid w:val="00D85BE2"/>
    <w:rsid w:val="00D8665F"/>
    <w:rsid w:val="00DB2F70"/>
    <w:rsid w:val="00DD3A73"/>
    <w:rsid w:val="00E054CA"/>
    <w:rsid w:val="00E56E4E"/>
    <w:rsid w:val="00E56F3D"/>
    <w:rsid w:val="00E61A55"/>
    <w:rsid w:val="00E85031"/>
    <w:rsid w:val="00EC25F5"/>
    <w:rsid w:val="00F2233C"/>
    <w:rsid w:val="00F236CF"/>
    <w:rsid w:val="00F45D9A"/>
    <w:rsid w:val="00F61F32"/>
    <w:rsid w:val="00F87737"/>
    <w:rsid w:val="00FB2729"/>
    <w:rsid w:val="00FD06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38875E-B33F-4378-BB70-C7DFF03C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22"/>
    <w:rPr>
      <w:rFonts w:ascii="Arial" w:hAnsi="Arial"/>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widowControl w:val="0"/>
      <w:spacing w:before="1786" w:line="360" w:lineRule="exact"/>
      <w:jc w:val="center"/>
      <w:outlineLvl w:val="1"/>
    </w:pPr>
    <w:rPr>
      <w:b/>
      <w:caps/>
      <w:snapToGrid w:val="0"/>
      <w:color w:val="000000"/>
      <w:sz w:val="28"/>
    </w:rPr>
  </w:style>
  <w:style w:type="paragraph" w:styleId="Ttulo3">
    <w:name w:val="heading 3"/>
    <w:basedOn w:val="Normal"/>
    <w:next w:val="CORPO"/>
    <w:rsid w:val="00671DBF"/>
    <w:pPr>
      <w:keepNext/>
      <w:widowControl w:val="0"/>
      <w:spacing w:before="240" w:after="240" w:line="360" w:lineRule="exact"/>
      <w:outlineLvl w:val="2"/>
    </w:pPr>
    <w:rPr>
      <w:b/>
      <w:caps/>
      <w:snapToGrid w:val="0"/>
      <w:sz w:val="28"/>
    </w:rPr>
  </w:style>
  <w:style w:type="paragraph" w:styleId="Ttulo4">
    <w:name w:val="heading 4"/>
    <w:basedOn w:val="Normal"/>
    <w:next w:val="Normal"/>
    <w:pPr>
      <w:keepNext/>
      <w:widowControl w:val="0"/>
      <w:spacing w:before="554" w:after="754" w:line="360" w:lineRule="exact"/>
      <w:jc w:val="both"/>
      <w:outlineLvl w:val="3"/>
    </w:pPr>
    <w:rPr>
      <w:b/>
      <w:caps/>
      <w:snapToGrid w:val="0"/>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rsid w:val="00362622"/>
    <w:rPr>
      <w:rFonts w:ascii="Arial" w:hAnsi="Arial"/>
      <w:sz w:val="24"/>
    </w:rPr>
  </w:style>
  <w:style w:type="paragraph" w:styleId="Subttulo">
    <w:name w:val="Subtitle"/>
    <w:basedOn w:val="Normal"/>
    <w:next w:val="CORPO"/>
    <w:link w:val="SubttuloChar"/>
    <w:uiPriority w:val="11"/>
    <w:qFormat/>
    <w:rsid w:val="00B13C1A"/>
    <w:pPr>
      <w:keepNext/>
      <w:widowControl w:val="0"/>
      <w:numPr>
        <w:ilvl w:val="1"/>
      </w:numPr>
      <w:spacing w:before="480" w:after="600"/>
      <w:jc w:val="center"/>
    </w:pPr>
    <w:rPr>
      <w:rFonts w:eastAsiaTheme="majorEastAsia" w:cstheme="majorBidi"/>
      <w:b/>
      <w:iCs/>
      <w:sz w:val="28"/>
      <w:szCs w:val="24"/>
    </w:rPr>
  </w:style>
  <w:style w:type="paragraph" w:customStyle="1" w:styleId="TranscrioDoutrina">
    <w:name w:val="Transcrição Doutrina"/>
    <w:basedOn w:val="CORPOPADRO"/>
    <w:rsid w:val="0075651D"/>
    <w:pPr>
      <w:ind w:left="1701" w:firstLine="567"/>
      <w:contextualSpacing/>
    </w:pPr>
    <w:rPr>
      <w:i/>
      <w:sz w:val="22"/>
    </w:rPr>
  </w:style>
  <w:style w:type="paragraph" w:customStyle="1" w:styleId="CORPO">
    <w:name w:val="CORPO"/>
    <w:basedOn w:val="Normal"/>
    <w:autoRedefine/>
    <w:rsid w:val="004A3F8C"/>
    <w:pPr>
      <w:widowControl w:val="0"/>
      <w:jc w:val="both"/>
    </w:pPr>
    <w:rPr>
      <w:snapToGrid w:val="0"/>
      <w:color w:val="000000"/>
      <w:sz w:val="24"/>
    </w:rPr>
  </w:style>
  <w:style w:type="paragraph" w:styleId="Recuodecorpodetexto">
    <w:name w:val="Body Text Indent"/>
    <w:basedOn w:val="Normal"/>
    <w:link w:val="RecuodecorpodetextoChar"/>
    <w:semiHidden/>
    <w:pPr>
      <w:spacing w:after="120"/>
      <w:ind w:left="283"/>
    </w:pPr>
  </w:style>
  <w:style w:type="paragraph" w:customStyle="1" w:styleId="CORPOPADRO">
    <w:name w:val="CORPO PADRÃO"/>
    <w:basedOn w:val="Normal"/>
    <w:qFormat/>
    <w:rsid w:val="00917197"/>
    <w:pPr>
      <w:tabs>
        <w:tab w:val="left" w:pos="2552"/>
      </w:tabs>
      <w:spacing w:after="240" w:line="360" w:lineRule="auto"/>
      <w:ind w:firstLine="1701"/>
      <w:jc w:val="both"/>
    </w:pPr>
    <w:rPr>
      <w:snapToGrid w:val="0"/>
      <w:color w:val="000000"/>
      <w:sz w:val="24"/>
    </w:rPr>
  </w:style>
  <w:style w:type="paragraph" w:customStyle="1" w:styleId="EMENTA">
    <w:name w:val="EMENTA"/>
    <w:basedOn w:val="Normal"/>
    <w:next w:val="CORPO"/>
    <w:rsid w:val="0024147C"/>
    <w:pPr>
      <w:spacing w:before="1200" w:after="800"/>
      <w:ind w:left="3686" w:firstLine="567"/>
      <w:jc w:val="both"/>
    </w:pPr>
    <w:rPr>
      <w:snapToGrid w:val="0"/>
      <w:color w:val="000000"/>
      <w:sz w:val="24"/>
    </w:rPr>
  </w:style>
  <w:style w:type="paragraph" w:styleId="Ttulo">
    <w:name w:val="Title"/>
    <w:basedOn w:val="Normal"/>
    <w:next w:val="CORPO"/>
    <w:qFormat/>
    <w:rsid w:val="00172AE7"/>
    <w:pPr>
      <w:keepNext/>
      <w:widowControl w:val="0"/>
      <w:spacing w:before="720" w:after="120"/>
      <w:contextualSpacing/>
      <w:jc w:val="center"/>
    </w:pPr>
    <w:rPr>
      <w:b/>
      <w:snapToGrid w:val="0"/>
      <w:color w:val="000000"/>
      <w:kern w:val="28"/>
      <w:sz w:val="28"/>
    </w:rPr>
  </w:style>
  <w:style w:type="paragraph" w:customStyle="1" w:styleId="TranscrioLei">
    <w:name w:val="Transcrição Lei"/>
    <w:basedOn w:val="Normal"/>
    <w:rsid w:val="00F2233C"/>
    <w:pPr>
      <w:spacing w:after="360"/>
      <w:ind w:left="1701"/>
      <w:contextualSpacing/>
      <w:jc w:val="both"/>
    </w:pPr>
    <w:rPr>
      <w:noProof/>
      <w:snapToGrid w:val="0"/>
      <w:color w:val="000000"/>
      <w:sz w:val="22"/>
    </w:rPr>
  </w:style>
  <w:style w:type="paragraph" w:customStyle="1" w:styleId="Default">
    <w:name w:val="Default"/>
    <w:rsid w:val="00844FA8"/>
    <w:pPr>
      <w:autoSpaceDE w:val="0"/>
      <w:autoSpaceDN w:val="0"/>
      <w:adjustRightInd w:val="0"/>
    </w:pPr>
    <w:rPr>
      <w:rFonts w:ascii="Arial" w:hAnsi="Arial" w:cs="Arial"/>
      <w:color w:val="000000"/>
      <w:sz w:val="24"/>
      <w:szCs w:val="24"/>
    </w:rPr>
  </w:style>
  <w:style w:type="character" w:customStyle="1" w:styleId="SubttuloChar">
    <w:name w:val="Subtítulo Char"/>
    <w:basedOn w:val="Fontepargpadro"/>
    <w:link w:val="Subttulo"/>
    <w:uiPriority w:val="11"/>
    <w:rsid w:val="00B13C1A"/>
    <w:rPr>
      <w:rFonts w:ascii="Arial" w:eastAsiaTheme="majorEastAsia" w:hAnsi="Arial" w:cstheme="majorBidi"/>
      <w:b/>
      <w:iCs/>
      <w:sz w:val="28"/>
      <w:szCs w:val="24"/>
    </w:rPr>
  </w:style>
  <w:style w:type="paragraph" w:customStyle="1" w:styleId="AUTOR">
    <w:name w:val="AUTOR"/>
    <w:basedOn w:val="Normal"/>
    <w:next w:val="CORPO"/>
    <w:qFormat/>
    <w:rsid w:val="00172AE7"/>
    <w:pPr>
      <w:jc w:val="center"/>
    </w:pPr>
    <w:rPr>
      <w:sz w:val="24"/>
    </w:rPr>
  </w:style>
  <w:style w:type="paragraph" w:styleId="Citao">
    <w:name w:val="Quote"/>
    <w:basedOn w:val="Normal"/>
    <w:link w:val="CitaoChar"/>
    <w:uiPriority w:val="29"/>
    <w:qFormat/>
    <w:rsid w:val="0009319A"/>
    <w:pPr>
      <w:spacing w:after="360"/>
      <w:ind w:left="1134" w:right="567" w:firstLine="567"/>
      <w:contextualSpacing/>
      <w:jc w:val="both"/>
    </w:pPr>
    <w:rPr>
      <w:iCs/>
      <w:color w:val="000000" w:themeColor="text1"/>
      <w:sz w:val="22"/>
    </w:rPr>
  </w:style>
  <w:style w:type="character" w:customStyle="1" w:styleId="CitaoChar">
    <w:name w:val="Citação Char"/>
    <w:basedOn w:val="Fontepargpadro"/>
    <w:link w:val="Citao"/>
    <w:uiPriority w:val="29"/>
    <w:rsid w:val="0009319A"/>
    <w:rPr>
      <w:rFonts w:ascii="Arial" w:hAnsi="Arial"/>
      <w:iCs/>
      <w:color w:val="000000" w:themeColor="text1"/>
      <w:sz w:val="22"/>
    </w:rPr>
  </w:style>
  <w:style w:type="character" w:customStyle="1" w:styleId="RecuodecorpodetextoChar">
    <w:name w:val="Recuo de corpo de texto Char"/>
    <w:basedOn w:val="Fontepargpadro"/>
    <w:link w:val="Recuodecorpodetexto"/>
    <w:semiHidden/>
    <w:rsid w:val="00362622"/>
    <w:rPr>
      <w:rFonts w:ascii="Arial" w:hAnsi="Arial"/>
    </w:rPr>
  </w:style>
  <w:style w:type="paragraph" w:styleId="NormalWeb">
    <w:name w:val="Normal (Web)"/>
    <w:basedOn w:val="Normal"/>
    <w:uiPriority w:val="99"/>
    <w:semiHidden/>
    <w:unhideWhenUsed/>
    <w:rsid w:val="00435E01"/>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435E01"/>
    <w:rPr>
      <w:b/>
      <w:bCs/>
    </w:rPr>
  </w:style>
  <w:style w:type="character" w:styleId="nfase">
    <w:name w:val="Emphasis"/>
    <w:basedOn w:val="Fontepargpadro"/>
    <w:uiPriority w:val="20"/>
    <w:qFormat/>
    <w:rsid w:val="00435E01"/>
    <w:rPr>
      <w:i/>
      <w:iCs/>
    </w:rPr>
  </w:style>
  <w:style w:type="character" w:customStyle="1" w:styleId="apple-converted-space">
    <w:name w:val="apple-converted-space"/>
    <w:basedOn w:val="Fontepargpadro"/>
    <w:rsid w:val="001C3851"/>
  </w:style>
  <w:style w:type="character" w:styleId="Hyperlink">
    <w:name w:val="Hyperlink"/>
    <w:basedOn w:val="Fontepargpadro"/>
    <w:uiPriority w:val="99"/>
    <w:semiHidden/>
    <w:unhideWhenUsed/>
    <w:rsid w:val="001C3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1450">
      <w:bodyDiv w:val="1"/>
      <w:marLeft w:val="0"/>
      <w:marRight w:val="0"/>
      <w:marTop w:val="0"/>
      <w:marBottom w:val="0"/>
      <w:divBdr>
        <w:top w:val="none" w:sz="0" w:space="0" w:color="auto"/>
        <w:left w:val="none" w:sz="0" w:space="0" w:color="auto"/>
        <w:bottom w:val="none" w:sz="0" w:space="0" w:color="auto"/>
        <w:right w:val="none" w:sz="0" w:space="0" w:color="auto"/>
      </w:divBdr>
    </w:div>
    <w:div w:id="916130317">
      <w:bodyDiv w:val="1"/>
      <w:marLeft w:val="0"/>
      <w:marRight w:val="0"/>
      <w:marTop w:val="0"/>
      <w:marBottom w:val="0"/>
      <w:divBdr>
        <w:top w:val="none" w:sz="0" w:space="0" w:color="auto"/>
        <w:left w:val="none" w:sz="0" w:space="0" w:color="auto"/>
        <w:bottom w:val="none" w:sz="0" w:space="0" w:color="auto"/>
        <w:right w:val="none" w:sz="0" w:space="0" w:color="auto"/>
      </w:divBdr>
    </w:div>
    <w:div w:id="20513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825</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Projeto de Lei</vt:lpstr>
    </vt:vector>
  </TitlesOfParts>
  <Manager>Dep. Ronaldo Benedet</Manager>
  <Company>Camara dos Deputados</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dc:title>
  <dc:subject>obrigatoriedade de refrigeração em veículos de transporte de passageiros</dc:subject>
  <dc:creator>MSBL</dc:creator>
  <cp:keywords>transporte ônibus</cp:keywords>
  <cp:lastModifiedBy>Dep. Erika Kokay</cp:lastModifiedBy>
  <cp:revision>29</cp:revision>
  <cp:lastPrinted>1998-06-04T20:57:00Z</cp:lastPrinted>
  <dcterms:created xsi:type="dcterms:W3CDTF">2017-02-10T16:43:00Z</dcterms:created>
  <dcterms:modified xsi:type="dcterms:W3CDTF">2017-03-30T19:43:00Z</dcterms:modified>
  <cp:category>PLO</cp:category>
</cp:coreProperties>
</file>